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288D4" w14:textId="77777777" w:rsidR="009461DD" w:rsidRPr="00F932ED" w:rsidRDefault="009461DD">
      <w:pPr>
        <w:spacing w:line="24" w:lineRule="exact"/>
        <w:rPr>
          <w:sz w:val="18"/>
          <w:szCs w:val="18"/>
        </w:rPr>
      </w:pPr>
    </w:p>
    <w:tbl>
      <w:tblPr>
        <w:tblpPr w:leftFromText="180" w:rightFromText="180" w:vertAnchor="page" w:horzAnchor="margin" w:tblpXSpec="center" w:tblpY="526"/>
        <w:tblW w:w="1059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158"/>
      </w:tblGrid>
      <w:tr w:rsidR="00E46B35" w:rsidRPr="00E46B35" w14:paraId="416B6CD2" w14:textId="77777777" w:rsidTr="00BA537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37274" w14:textId="77777777" w:rsidR="00E46B35" w:rsidRPr="00E46B35" w:rsidRDefault="00E46B35" w:rsidP="00E46B35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bookmarkStart w:id="0" w:name="_Hlk531252646"/>
            <w:r w:rsidRPr="00E46B35">
              <w:rPr>
                <w:rFonts w:eastAsia="Times New Roman"/>
                <w:color w:val="000000"/>
                <w:sz w:val="20"/>
              </w:rPr>
              <w:t>МУН</w:t>
            </w:r>
            <w:r w:rsidRPr="00E46B35">
              <w:rPr>
                <w:rFonts w:eastAsia="Times New Roman"/>
                <w:color w:val="000000"/>
                <w:sz w:val="20"/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AC84D" w14:textId="77777777" w:rsidR="00E46B35" w:rsidRPr="00E46B35" w:rsidRDefault="00E46B35" w:rsidP="00E46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rFonts w:eastAsia="Times New Roman"/>
                <w:color w:val="000000"/>
                <w:sz w:val="20"/>
                <w:lang w:val="uk-UA"/>
              </w:rPr>
            </w:pPr>
            <w:r w:rsidRPr="00E46B35">
              <w:rPr>
                <w:rFonts w:eastAsia="Times New Roman"/>
                <w:sz w:val="20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74A2E4B2" w14:textId="77777777" w:rsidR="00E46B35" w:rsidRPr="00E46B35" w:rsidRDefault="00E46B35" w:rsidP="00E46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rFonts w:eastAsia="Times New Roman"/>
                <w:color w:val="000000"/>
                <w:sz w:val="20"/>
              </w:rPr>
            </w:pPr>
            <w:r w:rsidRPr="00E46B35">
              <w:rPr>
                <w:rFonts w:eastAsia="Times New Roman"/>
                <w:sz w:val="20"/>
              </w:rPr>
              <w:t>«ШКОЛА-ГИМНАЗИЯ «№6»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C7FBF" w14:textId="77777777" w:rsidR="00E46B35" w:rsidRPr="00E46B35" w:rsidRDefault="00E46B35" w:rsidP="00E46B35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Times New Roman"/>
                <w:color w:val="000000"/>
                <w:sz w:val="20"/>
                <w:lang w:val="uk-UA"/>
              </w:rPr>
            </w:pPr>
            <w:r w:rsidRPr="00E46B35">
              <w:rPr>
                <w:rFonts w:eastAsia="Times New Roman"/>
                <w:color w:val="000000"/>
                <w:sz w:val="20"/>
              </w:rPr>
              <w:t xml:space="preserve">КЪЫРЫМ ДЖУМХУРИЕТИ ДЖАНКОЙ ШЕЭРИ МУНИЦИПАЛЬ УМУМТАСИЛЬ МУЭССИСЕСИ </w:t>
            </w:r>
          </w:p>
          <w:p w14:paraId="4E2D7842" w14:textId="77777777" w:rsidR="00E46B35" w:rsidRPr="00E46B35" w:rsidRDefault="00E46B35" w:rsidP="00E46B35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Times New Roman"/>
                <w:color w:val="000000"/>
                <w:sz w:val="20"/>
              </w:rPr>
            </w:pPr>
            <w:r w:rsidRPr="00E46B35">
              <w:rPr>
                <w:rFonts w:eastAsia="Times New Roman"/>
                <w:color w:val="000000"/>
                <w:sz w:val="20"/>
              </w:rPr>
              <w:t>«МЕКТЕП-ГИМНАЗИЯ «№6»</w:t>
            </w:r>
          </w:p>
        </w:tc>
      </w:tr>
    </w:tbl>
    <w:p w14:paraId="513A7CE5" w14:textId="77777777" w:rsidR="00E46B35" w:rsidRPr="00E46B35" w:rsidRDefault="00E46B35" w:rsidP="00E46B35">
      <w:pPr>
        <w:ind w:hanging="540"/>
        <w:jc w:val="center"/>
        <w:rPr>
          <w:rFonts w:eastAsia="Times New Roman"/>
          <w:sz w:val="18"/>
          <w:szCs w:val="24"/>
        </w:rPr>
      </w:pPr>
      <w:r w:rsidRPr="00E46B35">
        <w:rPr>
          <w:rFonts w:eastAsia="Times New Roman"/>
          <w:sz w:val="18"/>
          <w:szCs w:val="24"/>
        </w:rPr>
        <w:t xml:space="preserve">ОКПО: 00802225, ОГРН: 1159102006711, ИНН/КПП: 9105008557/910501001, ОКУД: 0301006, </w:t>
      </w:r>
    </w:p>
    <w:p w14:paraId="4BD63768" w14:textId="77777777" w:rsidR="00E46B35" w:rsidRPr="00E46B35" w:rsidRDefault="00E46B35" w:rsidP="00E46B35">
      <w:pPr>
        <w:ind w:left="-142" w:hanging="709"/>
        <w:jc w:val="center"/>
        <w:rPr>
          <w:rFonts w:eastAsia="Times New Roman"/>
          <w:szCs w:val="24"/>
          <w:lang w:val="en-GB"/>
        </w:rPr>
      </w:pPr>
      <w:r w:rsidRPr="00E46B35">
        <w:rPr>
          <w:rFonts w:eastAsia="Times New Roman"/>
          <w:sz w:val="18"/>
          <w:szCs w:val="24"/>
        </w:rPr>
        <w:t xml:space="preserve">ул. Ленина, 46, г. Джанкой, Республика Крым, 296108 тел. </w:t>
      </w:r>
      <w:r w:rsidRPr="00E46B35">
        <w:rPr>
          <w:rFonts w:eastAsia="Times New Roman"/>
          <w:sz w:val="18"/>
          <w:szCs w:val="24"/>
          <w:lang w:val="en-GB"/>
        </w:rPr>
        <w:t xml:space="preserve">(06564) 30250, </w:t>
      </w:r>
      <w:r w:rsidRPr="00E46B35">
        <w:rPr>
          <w:rFonts w:eastAsia="Times New Roman"/>
          <w:sz w:val="18"/>
          <w:szCs w:val="24"/>
          <w:lang w:val="en-US"/>
        </w:rPr>
        <w:t>e</w:t>
      </w:r>
      <w:r w:rsidRPr="00E46B35">
        <w:rPr>
          <w:rFonts w:eastAsia="Times New Roman"/>
          <w:sz w:val="18"/>
          <w:szCs w:val="24"/>
          <w:lang w:val="en-GB"/>
        </w:rPr>
        <w:t>-</w:t>
      </w:r>
      <w:r w:rsidRPr="00E46B35">
        <w:rPr>
          <w:rFonts w:eastAsia="Times New Roman"/>
          <w:sz w:val="18"/>
          <w:szCs w:val="24"/>
          <w:lang w:val="en-US"/>
        </w:rPr>
        <w:t>mail</w:t>
      </w:r>
      <w:r w:rsidRPr="00E46B35">
        <w:rPr>
          <w:rFonts w:eastAsia="Times New Roman"/>
          <w:sz w:val="18"/>
          <w:szCs w:val="24"/>
          <w:lang w:val="en-GB"/>
        </w:rPr>
        <w:t xml:space="preserve"> </w:t>
      </w:r>
      <w:r w:rsidRPr="00E46B35">
        <w:rPr>
          <w:rFonts w:eastAsia="Times New Roman"/>
          <w:sz w:val="18"/>
          <w:szCs w:val="24"/>
          <w:lang w:val="en-US"/>
        </w:rPr>
        <w:t>admin</w:t>
      </w:r>
      <w:r w:rsidRPr="00E46B35">
        <w:rPr>
          <w:rFonts w:eastAsia="Times New Roman"/>
          <w:sz w:val="18"/>
          <w:szCs w:val="24"/>
          <w:lang w:val="en-GB"/>
        </w:rPr>
        <w:t>@</w:t>
      </w:r>
      <w:proofErr w:type="spellStart"/>
      <w:r w:rsidRPr="00E46B35">
        <w:rPr>
          <w:rFonts w:eastAsia="Times New Roman"/>
          <w:sz w:val="18"/>
          <w:szCs w:val="24"/>
          <w:lang w:val="en-US"/>
        </w:rPr>
        <w:t>edustyle</w:t>
      </w:r>
      <w:proofErr w:type="spellEnd"/>
      <w:r w:rsidRPr="00E46B35">
        <w:rPr>
          <w:rFonts w:eastAsia="Times New Roman"/>
          <w:sz w:val="18"/>
          <w:szCs w:val="24"/>
          <w:lang w:val="en-GB"/>
        </w:rPr>
        <w:t>.</w:t>
      </w:r>
      <w:r w:rsidRPr="00E46B35">
        <w:rPr>
          <w:rFonts w:eastAsia="Times New Roman"/>
          <w:sz w:val="18"/>
          <w:szCs w:val="24"/>
          <w:lang w:val="en-US"/>
        </w:rPr>
        <w:t>info</w:t>
      </w:r>
      <w:r w:rsidRPr="00E46B35">
        <w:rPr>
          <w:rFonts w:eastAsia="Times New Roman"/>
          <w:sz w:val="18"/>
          <w:szCs w:val="24"/>
          <w:lang w:val="en-GB"/>
        </w:rPr>
        <w:t xml:space="preserve">, </w:t>
      </w:r>
      <w:r w:rsidRPr="00E46B35">
        <w:rPr>
          <w:rFonts w:eastAsia="Times New Roman"/>
          <w:sz w:val="18"/>
          <w:szCs w:val="24"/>
        </w:rPr>
        <w:t>сайт</w:t>
      </w:r>
      <w:r w:rsidRPr="00E46B35">
        <w:rPr>
          <w:rFonts w:eastAsia="Times New Roman"/>
          <w:sz w:val="18"/>
          <w:szCs w:val="24"/>
          <w:lang w:val="en-GB"/>
        </w:rPr>
        <w:t xml:space="preserve"> </w:t>
      </w:r>
      <w:proofErr w:type="spellStart"/>
      <w:r w:rsidRPr="00E46B35">
        <w:rPr>
          <w:rFonts w:eastAsia="Times New Roman"/>
          <w:sz w:val="18"/>
          <w:szCs w:val="24"/>
          <w:lang w:val="en-US"/>
        </w:rPr>
        <w:t>mou</w:t>
      </w:r>
      <w:proofErr w:type="spellEnd"/>
      <w:r w:rsidRPr="00E46B35">
        <w:rPr>
          <w:rFonts w:eastAsia="Times New Roman"/>
          <w:sz w:val="18"/>
          <w:szCs w:val="24"/>
          <w:lang w:val="en-GB"/>
        </w:rPr>
        <w:t>6.</w:t>
      </w:r>
      <w:proofErr w:type="spellStart"/>
      <w:r w:rsidRPr="00E46B35">
        <w:rPr>
          <w:rFonts w:eastAsia="Times New Roman"/>
          <w:sz w:val="18"/>
          <w:szCs w:val="24"/>
          <w:lang w:val="en-US"/>
        </w:rPr>
        <w:t>ru</w:t>
      </w:r>
      <w:bookmarkEnd w:id="0"/>
      <w:proofErr w:type="spellEnd"/>
    </w:p>
    <w:p w14:paraId="18C09DEF" w14:textId="77777777" w:rsidR="009461DD" w:rsidRPr="00E46B35" w:rsidRDefault="009461DD">
      <w:pPr>
        <w:spacing w:line="267" w:lineRule="exact"/>
        <w:rPr>
          <w:sz w:val="24"/>
          <w:szCs w:val="24"/>
          <w:lang w:val="en-GB"/>
        </w:rPr>
      </w:pPr>
    </w:p>
    <w:p w14:paraId="30779CBD" w14:textId="77777777" w:rsidR="009461DD" w:rsidRDefault="0059108D">
      <w:pPr>
        <w:ind w:right="-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ПРИКАЗ</w:t>
      </w:r>
    </w:p>
    <w:p w14:paraId="77C4BA00" w14:textId="77777777" w:rsidR="009461DD" w:rsidRDefault="009461DD">
      <w:pPr>
        <w:spacing w:line="276" w:lineRule="exact"/>
        <w:rPr>
          <w:sz w:val="24"/>
          <w:szCs w:val="24"/>
        </w:rPr>
      </w:pPr>
    </w:p>
    <w:p w14:paraId="51208CCF" w14:textId="19AD0AA5" w:rsidR="009461DD" w:rsidRDefault="00E46B35">
      <w:pPr>
        <w:tabs>
          <w:tab w:val="left" w:pos="7200"/>
        </w:tabs>
        <w:ind w:lef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</w:t>
      </w:r>
      <w:r w:rsidR="0059108D"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 xml:space="preserve"> 28.12.2019</w:t>
      </w:r>
      <w:r w:rsidR="0059108D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9108D">
        <w:rPr>
          <w:rFonts w:eastAsia="Times New Roman"/>
          <w:sz w:val="23"/>
          <w:szCs w:val="23"/>
        </w:rPr>
        <w:t xml:space="preserve">№ </w:t>
      </w:r>
      <w:r>
        <w:rPr>
          <w:rFonts w:eastAsia="Times New Roman"/>
          <w:sz w:val="23"/>
          <w:szCs w:val="23"/>
        </w:rPr>
        <w:t>649</w:t>
      </w:r>
    </w:p>
    <w:p w14:paraId="68C6AFF2" w14:textId="77777777" w:rsidR="009461DD" w:rsidRDefault="009461DD">
      <w:pPr>
        <w:spacing w:line="276" w:lineRule="exact"/>
        <w:rPr>
          <w:sz w:val="24"/>
          <w:szCs w:val="24"/>
        </w:rPr>
      </w:pPr>
    </w:p>
    <w:p w14:paraId="2958D372" w14:textId="77777777" w:rsidR="009461DD" w:rsidRDefault="0059108D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 итогах промежуточной</w:t>
      </w:r>
    </w:p>
    <w:p w14:paraId="4FB491E8" w14:textId="77777777" w:rsidR="009461DD" w:rsidRDefault="0059108D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аттестации по русскому языку</w:t>
      </w:r>
    </w:p>
    <w:p w14:paraId="5D4E54C9" w14:textId="03B6B376" w:rsidR="009461DD" w:rsidRDefault="0059108D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 1 полугодие 2019-2020 учебного года</w:t>
      </w:r>
    </w:p>
    <w:p w14:paraId="21178541" w14:textId="77777777" w:rsidR="009461DD" w:rsidRDefault="009461DD">
      <w:pPr>
        <w:spacing w:line="288" w:lineRule="exact"/>
        <w:rPr>
          <w:sz w:val="24"/>
          <w:szCs w:val="24"/>
        </w:rPr>
      </w:pPr>
    </w:p>
    <w:p w14:paraId="7FE5A29A" w14:textId="183D4989" w:rsidR="009461DD" w:rsidRPr="0059108D" w:rsidRDefault="0059108D" w:rsidP="0059108D">
      <w:pPr>
        <w:numPr>
          <w:ilvl w:val="1"/>
          <w:numId w:val="1"/>
        </w:numPr>
        <w:tabs>
          <w:tab w:val="left" w:pos="1083"/>
        </w:tabs>
        <w:spacing w:line="238" w:lineRule="auto"/>
        <w:ind w:left="80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Федеральным законом от 29.12.2012 № 273-ФЗ «Об образовании в Российской Федерации», Положением о формах, периодичности и порядком проведения текущего контроля успеваемости и промежуточной аттестации МОУ «Школа-гимназия №6» г. Джанкоя, приказом МОУ «Школа-гимназия №6» г. Джанкоя от 02.12.2019 № 597 «О проведении промежуточной аттестации за 1-е полугодие 2019–2020 учебного года</w:t>
      </w:r>
      <w:r>
        <w:rPr>
          <w:rFonts w:eastAsia="Times New Roman"/>
          <w:b/>
          <w:bCs/>
          <w:sz w:val="24"/>
          <w:szCs w:val="24"/>
        </w:rPr>
        <w:t>»,</w:t>
      </w:r>
      <w:r>
        <w:rPr>
          <w:rFonts w:eastAsia="Times New Roman"/>
          <w:sz w:val="24"/>
          <w:szCs w:val="24"/>
        </w:rPr>
        <w:t xml:space="preserve"> в целях организованного окончания 2-ой учебной </w:t>
      </w:r>
      <w:r w:rsidRPr="0059108D">
        <w:rPr>
          <w:rFonts w:eastAsia="Times New Roman"/>
          <w:sz w:val="24"/>
          <w:szCs w:val="24"/>
        </w:rPr>
        <w:t>четверти</w:t>
      </w:r>
      <w:r>
        <w:rPr>
          <w:rFonts w:eastAsia="Times New Roman"/>
          <w:sz w:val="24"/>
          <w:szCs w:val="24"/>
        </w:rPr>
        <w:t xml:space="preserve"> в 5-9 классах</w:t>
      </w:r>
      <w:r w:rsidRPr="0059108D">
        <w:rPr>
          <w:rFonts w:eastAsia="Times New Roman"/>
          <w:sz w:val="24"/>
          <w:szCs w:val="24"/>
        </w:rPr>
        <w:t xml:space="preserve"> и 1- </w:t>
      </w:r>
      <w:proofErr w:type="spellStart"/>
      <w:r w:rsidRPr="0059108D">
        <w:rPr>
          <w:rFonts w:eastAsia="Times New Roman"/>
          <w:sz w:val="24"/>
          <w:szCs w:val="24"/>
        </w:rPr>
        <w:t>го</w:t>
      </w:r>
      <w:proofErr w:type="spellEnd"/>
      <w:r w:rsidRPr="0059108D">
        <w:rPr>
          <w:rFonts w:eastAsia="Times New Roman"/>
          <w:sz w:val="24"/>
          <w:szCs w:val="24"/>
        </w:rPr>
        <w:t xml:space="preserve"> полугодия </w:t>
      </w:r>
      <w:r>
        <w:rPr>
          <w:rFonts w:eastAsia="Times New Roman"/>
          <w:sz w:val="24"/>
          <w:szCs w:val="24"/>
        </w:rPr>
        <w:t xml:space="preserve"> в 10-11 классах  с 16.12 2019 по 21.12. 2019</w:t>
      </w:r>
      <w:r w:rsidRPr="0059108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проводилась </w:t>
      </w:r>
      <w:r w:rsidRPr="0059108D">
        <w:rPr>
          <w:rFonts w:eastAsia="Times New Roman"/>
          <w:sz w:val="24"/>
          <w:szCs w:val="24"/>
        </w:rPr>
        <w:t>полугодовая промежуточная аттестация по русскому языку.</w:t>
      </w:r>
    </w:p>
    <w:p w14:paraId="279BFBA3" w14:textId="77777777" w:rsidR="009461DD" w:rsidRDefault="009461DD">
      <w:pPr>
        <w:spacing w:line="1" w:lineRule="exact"/>
        <w:rPr>
          <w:rFonts w:eastAsia="Times New Roman"/>
          <w:sz w:val="24"/>
          <w:szCs w:val="24"/>
        </w:rPr>
      </w:pPr>
    </w:p>
    <w:p w14:paraId="26116246" w14:textId="77777777" w:rsidR="009461DD" w:rsidRDefault="0059108D">
      <w:pPr>
        <w:ind w:left="7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Цели анализа:</w:t>
      </w:r>
    </w:p>
    <w:p w14:paraId="03F3EAE7" w14:textId="77777777" w:rsidR="009461DD" w:rsidRDefault="009461DD">
      <w:pPr>
        <w:spacing w:line="53" w:lineRule="exact"/>
        <w:rPr>
          <w:rFonts w:eastAsia="Times New Roman"/>
          <w:sz w:val="24"/>
          <w:szCs w:val="24"/>
        </w:rPr>
      </w:pPr>
    </w:p>
    <w:p w14:paraId="3F8760BB" w14:textId="77777777" w:rsidR="009461DD" w:rsidRDefault="0059108D">
      <w:pPr>
        <w:numPr>
          <w:ilvl w:val="0"/>
          <w:numId w:val="1"/>
        </w:numPr>
        <w:tabs>
          <w:tab w:val="left" w:pos="432"/>
        </w:tabs>
        <w:spacing w:line="264" w:lineRule="auto"/>
        <w:ind w:left="360" w:hanging="2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Выявить соответствие уровня образования учащихся школы требованиям федерального государственного образовательного стандарта общего образования</w:t>
      </w:r>
      <w:r>
        <w:rPr>
          <w:rFonts w:eastAsia="Times New Roman"/>
          <w:b/>
          <w:bCs/>
          <w:sz w:val="24"/>
          <w:szCs w:val="24"/>
        </w:rPr>
        <w:t>.</w:t>
      </w:r>
    </w:p>
    <w:p w14:paraId="4796C458" w14:textId="77777777" w:rsidR="009461DD" w:rsidRDefault="009461DD">
      <w:pPr>
        <w:spacing w:line="14" w:lineRule="exact"/>
        <w:rPr>
          <w:rFonts w:eastAsia="Times New Roman"/>
          <w:sz w:val="24"/>
          <w:szCs w:val="24"/>
        </w:rPr>
      </w:pPr>
    </w:p>
    <w:p w14:paraId="7DF738B6" w14:textId="77777777" w:rsidR="009461DD" w:rsidRDefault="0059108D">
      <w:pPr>
        <w:numPr>
          <w:ilvl w:val="0"/>
          <w:numId w:val="1"/>
        </w:numPr>
        <w:tabs>
          <w:tab w:val="left" w:pos="380"/>
        </w:tabs>
        <w:ind w:left="380" w:hanging="3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Выявить состояние реализации прав обучающихся на получение качественного образования.</w:t>
      </w:r>
    </w:p>
    <w:p w14:paraId="104788AB" w14:textId="77777777" w:rsidR="009461DD" w:rsidRDefault="009461DD">
      <w:pPr>
        <w:spacing w:line="55" w:lineRule="exact"/>
        <w:rPr>
          <w:rFonts w:eastAsia="Times New Roman"/>
          <w:sz w:val="24"/>
          <w:szCs w:val="24"/>
        </w:rPr>
      </w:pPr>
    </w:p>
    <w:p w14:paraId="2352C6FD" w14:textId="3E634704" w:rsidR="009461DD" w:rsidRDefault="0059108D">
      <w:pPr>
        <w:numPr>
          <w:ilvl w:val="0"/>
          <w:numId w:val="1"/>
        </w:numPr>
        <w:tabs>
          <w:tab w:val="left" w:pos="414"/>
        </w:tabs>
        <w:spacing w:line="264" w:lineRule="auto"/>
        <w:ind w:left="360" w:hanging="2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Спланировать деятельность педагогического коллектива по коррекции знаний учащихся на II полугодие 2019-2020 учебного года на основе анализа полученных данных.</w:t>
      </w:r>
    </w:p>
    <w:p w14:paraId="39A89A99" w14:textId="77777777" w:rsidR="009461DD" w:rsidRDefault="009461DD">
      <w:pPr>
        <w:spacing w:line="26" w:lineRule="exact"/>
        <w:rPr>
          <w:rFonts w:eastAsia="Times New Roman"/>
          <w:sz w:val="24"/>
          <w:szCs w:val="24"/>
        </w:rPr>
      </w:pPr>
    </w:p>
    <w:p w14:paraId="143FAC63" w14:textId="426CB20F" w:rsidR="009461DD" w:rsidRDefault="0059108D">
      <w:pPr>
        <w:spacing w:line="265" w:lineRule="auto"/>
        <w:ind w:left="360" w:firstLine="42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Промежуточная аттестация проводилась в соответствии с графиком, утвержденным по школе приказом директора № 597 от 02.12.2019 года.</w:t>
      </w:r>
    </w:p>
    <w:p w14:paraId="4779E5B2" w14:textId="77777777" w:rsidR="009461DD" w:rsidRDefault="0059108D">
      <w:pPr>
        <w:ind w:left="80"/>
        <w:rPr>
          <w:sz w:val="20"/>
          <w:szCs w:val="20"/>
        </w:rPr>
      </w:pPr>
      <w:bookmarkStart w:id="1" w:name="_GoBack"/>
      <w:bookmarkEnd w:id="1"/>
      <w:r>
        <w:rPr>
          <w:rFonts w:eastAsia="Times New Roman"/>
          <w:b/>
          <w:bCs/>
          <w:sz w:val="24"/>
          <w:szCs w:val="24"/>
        </w:rPr>
        <w:t>Целью проведения промежуточной аттестации является:</w:t>
      </w:r>
    </w:p>
    <w:p w14:paraId="2A6DB76E" w14:textId="77777777" w:rsidR="009461DD" w:rsidRDefault="009461DD">
      <w:pPr>
        <w:spacing w:line="53" w:lineRule="exact"/>
        <w:rPr>
          <w:sz w:val="24"/>
          <w:szCs w:val="24"/>
        </w:rPr>
      </w:pPr>
    </w:p>
    <w:p w14:paraId="4E22C1AA" w14:textId="77777777" w:rsidR="009461DD" w:rsidRDefault="0059108D">
      <w:pPr>
        <w:numPr>
          <w:ilvl w:val="0"/>
          <w:numId w:val="2"/>
        </w:numPr>
        <w:tabs>
          <w:tab w:val="left" w:pos="800"/>
        </w:tabs>
        <w:spacing w:line="264" w:lineRule="auto"/>
        <w:ind w:left="800" w:right="2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установление фактического уровня теоретических знаний, практических умений и навыков учащихся по предметам обязательного компонента учебного плана;</w:t>
      </w:r>
    </w:p>
    <w:p w14:paraId="266C7445" w14:textId="77777777" w:rsidR="009461DD" w:rsidRDefault="009461DD">
      <w:pPr>
        <w:spacing w:line="26" w:lineRule="exact"/>
        <w:rPr>
          <w:rFonts w:eastAsia="Times New Roman"/>
          <w:sz w:val="24"/>
          <w:szCs w:val="24"/>
        </w:rPr>
      </w:pPr>
    </w:p>
    <w:p w14:paraId="29B548EB" w14:textId="77777777" w:rsidR="009461DD" w:rsidRDefault="0059108D">
      <w:pPr>
        <w:numPr>
          <w:ilvl w:val="0"/>
          <w:numId w:val="2"/>
        </w:numPr>
        <w:tabs>
          <w:tab w:val="left" w:pos="800"/>
        </w:tabs>
        <w:spacing w:line="266" w:lineRule="auto"/>
        <w:ind w:left="8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выявление соответствия фактического уровня учебных достижений обучающихся требованиям образовательных стандартов общего образования;</w:t>
      </w:r>
    </w:p>
    <w:p w14:paraId="2ABB2EA6" w14:textId="77777777" w:rsidR="009461DD" w:rsidRDefault="009461DD">
      <w:pPr>
        <w:spacing w:line="24" w:lineRule="exact"/>
        <w:rPr>
          <w:rFonts w:eastAsia="Times New Roman"/>
          <w:sz w:val="24"/>
          <w:szCs w:val="24"/>
        </w:rPr>
      </w:pPr>
    </w:p>
    <w:p w14:paraId="69F95086" w14:textId="77777777" w:rsidR="009461DD" w:rsidRDefault="0059108D">
      <w:pPr>
        <w:numPr>
          <w:ilvl w:val="0"/>
          <w:numId w:val="2"/>
        </w:numPr>
        <w:tabs>
          <w:tab w:val="left" w:pos="800"/>
        </w:tabs>
        <w:spacing w:line="264" w:lineRule="auto"/>
        <w:ind w:left="800" w:right="20" w:hanging="3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выявление пробелов в освоении обучающимися образовательной программы по предмету и организация коррекционной работы с учетом индивидуальных потребностей обучающихся;</w:t>
      </w:r>
    </w:p>
    <w:p w14:paraId="1C9303B1" w14:textId="77777777" w:rsidR="009461DD" w:rsidRDefault="009461DD">
      <w:pPr>
        <w:spacing w:line="14" w:lineRule="exact"/>
        <w:rPr>
          <w:rFonts w:eastAsia="Times New Roman"/>
          <w:sz w:val="24"/>
          <w:szCs w:val="24"/>
        </w:rPr>
      </w:pPr>
    </w:p>
    <w:p w14:paraId="4F015D10" w14:textId="77777777" w:rsidR="009461DD" w:rsidRDefault="0059108D">
      <w:pPr>
        <w:numPr>
          <w:ilvl w:val="0"/>
          <w:numId w:val="2"/>
        </w:numPr>
        <w:tabs>
          <w:tab w:val="left" w:pos="800"/>
        </w:tabs>
        <w:ind w:left="8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контроль выполнения учебных программ;</w:t>
      </w:r>
    </w:p>
    <w:p w14:paraId="025C1EC2" w14:textId="77777777" w:rsidR="009461DD" w:rsidRDefault="009461DD">
      <w:pPr>
        <w:spacing w:line="43" w:lineRule="exact"/>
        <w:rPr>
          <w:rFonts w:eastAsia="Times New Roman"/>
          <w:sz w:val="24"/>
          <w:szCs w:val="24"/>
        </w:rPr>
      </w:pPr>
    </w:p>
    <w:p w14:paraId="2314BA31" w14:textId="77777777" w:rsidR="009461DD" w:rsidRDefault="0059108D">
      <w:pPr>
        <w:numPr>
          <w:ilvl w:val="0"/>
          <w:numId w:val="2"/>
        </w:numPr>
        <w:tabs>
          <w:tab w:val="left" w:pos="800"/>
        </w:tabs>
        <w:ind w:left="8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проведение контроля усвоения учебного материала учащимися;</w:t>
      </w:r>
    </w:p>
    <w:p w14:paraId="6D37A8BE" w14:textId="77777777" w:rsidR="009461DD" w:rsidRDefault="009461DD">
      <w:pPr>
        <w:spacing w:line="40" w:lineRule="exact"/>
        <w:rPr>
          <w:rFonts w:eastAsia="Times New Roman"/>
          <w:sz w:val="24"/>
          <w:szCs w:val="24"/>
        </w:rPr>
      </w:pPr>
    </w:p>
    <w:p w14:paraId="0B5161AF" w14:textId="77777777" w:rsidR="009461DD" w:rsidRDefault="0059108D">
      <w:pPr>
        <w:numPr>
          <w:ilvl w:val="0"/>
          <w:numId w:val="2"/>
        </w:numPr>
        <w:tabs>
          <w:tab w:val="left" w:pos="800"/>
        </w:tabs>
        <w:ind w:left="8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мотивации обучения школьников;</w:t>
      </w:r>
    </w:p>
    <w:p w14:paraId="4C1D3656" w14:textId="77777777" w:rsidR="009461DD" w:rsidRDefault="009461DD">
      <w:pPr>
        <w:spacing w:line="41" w:lineRule="exact"/>
        <w:rPr>
          <w:rFonts w:eastAsia="Times New Roman"/>
          <w:sz w:val="24"/>
          <w:szCs w:val="24"/>
        </w:rPr>
      </w:pPr>
    </w:p>
    <w:p w14:paraId="17BA7130" w14:textId="77777777" w:rsidR="009461DD" w:rsidRDefault="0059108D">
      <w:pPr>
        <w:numPr>
          <w:ilvl w:val="0"/>
          <w:numId w:val="2"/>
        </w:numPr>
        <w:tabs>
          <w:tab w:val="left" w:pos="800"/>
        </w:tabs>
        <w:ind w:left="8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психологическая адаптация к проведению ВПР;</w:t>
      </w:r>
    </w:p>
    <w:p w14:paraId="66950026" w14:textId="77777777" w:rsidR="009461DD" w:rsidRDefault="009461DD">
      <w:pPr>
        <w:spacing w:line="40" w:lineRule="exact"/>
        <w:rPr>
          <w:rFonts w:eastAsia="Times New Roman"/>
          <w:sz w:val="24"/>
          <w:szCs w:val="24"/>
        </w:rPr>
      </w:pPr>
    </w:p>
    <w:p w14:paraId="7D33971B" w14:textId="77777777" w:rsidR="009461DD" w:rsidRDefault="0059108D">
      <w:pPr>
        <w:numPr>
          <w:ilvl w:val="0"/>
          <w:numId w:val="2"/>
        </w:numPr>
        <w:tabs>
          <w:tab w:val="left" w:pos="800"/>
        </w:tabs>
        <w:ind w:left="8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подготовка учащихся к проведению ВПР;</w:t>
      </w:r>
    </w:p>
    <w:p w14:paraId="3F38D6D4" w14:textId="77777777" w:rsidR="009461DD" w:rsidRDefault="009461DD">
      <w:pPr>
        <w:spacing w:line="55" w:lineRule="exact"/>
        <w:rPr>
          <w:rFonts w:eastAsia="Times New Roman"/>
          <w:sz w:val="24"/>
          <w:szCs w:val="24"/>
        </w:rPr>
      </w:pPr>
    </w:p>
    <w:p w14:paraId="02964BC6" w14:textId="77777777" w:rsidR="009461DD" w:rsidRDefault="0059108D">
      <w:pPr>
        <w:numPr>
          <w:ilvl w:val="0"/>
          <w:numId w:val="2"/>
        </w:numPr>
        <w:tabs>
          <w:tab w:val="left" w:pos="800"/>
        </w:tabs>
        <w:spacing w:line="270" w:lineRule="auto"/>
        <w:ind w:left="800" w:hanging="3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оценка динамики индивидуальных образовательных достижений, продвижения в достижении планируемых результатов освоения образовательной программы учебных предметов.</w:t>
      </w:r>
    </w:p>
    <w:p w14:paraId="5AE5ACB7" w14:textId="77777777" w:rsidR="009461DD" w:rsidRDefault="009461DD">
      <w:pPr>
        <w:spacing w:line="326" w:lineRule="exact"/>
        <w:rPr>
          <w:sz w:val="24"/>
          <w:szCs w:val="24"/>
        </w:rPr>
      </w:pPr>
    </w:p>
    <w:p w14:paraId="381FD4C1" w14:textId="4189D7FD" w:rsidR="009461DD" w:rsidRDefault="0059108D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Задача промежуточной аттестации по итогам I полугодия 2019-2020 учебного года:</w:t>
      </w:r>
    </w:p>
    <w:p w14:paraId="3831CCA7" w14:textId="77777777" w:rsidR="009461DD" w:rsidRDefault="009461DD">
      <w:pPr>
        <w:sectPr w:rsidR="009461DD">
          <w:pgSz w:w="11900" w:h="16838"/>
          <w:pgMar w:top="517" w:right="566" w:bottom="804" w:left="1060" w:header="0" w:footer="0" w:gutter="0"/>
          <w:cols w:space="720" w:equalWidth="0">
            <w:col w:w="10280"/>
          </w:cols>
        </w:sectPr>
      </w:pPr>
    </w:p>
    <w:p w14:paraId="6984E2A8" w14:textId="77777777" w:rsidR="009461DD" w:rsidRDefault="0059108D">
      <w:pPr>
        <w:numPr>
          <w:ilvl w:val="0"/>
          <w:numId w:val="3"/>
        </w:numPr>
        <w:tabs>
          <w:tab w:val="left" w:pos="720"/>
        </w:tabs>
        <w:spacing w:line="263" w:lineRule="auto"/>
        <w:ind w:left="720" w:hanging="367"/>
        <w:rPr>
          <w:rFonts w:ascii="Arial" w:eastAsia="Arial" w:hAnsi="Arial" w:cs="Arial"/>
          <w:sz w:val="24"/>
          <w:szCs w:val="24"/>
        </w:rPr>
      </w:pPr>
      <w:bookmarkStart w:id="2" w:name="page2"/>
      <w:bookmarkEnd w:id="2"/>
      <w:r>
        <w:rPr>
          <w:rFonts w:eastAsia="Times New Roman"/>
          <w:sz w:val="24"/>
          <w:szCs w:val="24"/>
        </w:rPr>
        <w:lastRenderedPageBreak/>
        <w:t>проверить соответствие знаний учащихся требованиям федерального государственного образовательного стандарта общего образования и умение применять знания на практике.</w:t>
      </w:r>
    </w:p>
    <w:p w14:paraId="29F82584" w14:textId="77777777" w:rsidR="009461DD" w:rsidRDefault="009461DD">
      <w:pPr>
        <w:spacing w:line="345" w:lineRule="exact"/>
        <w:rPr>
          <w:sz w:val="20"/>
          <w:szCs w:val="20"/>
        </w:rPr>
      </w:pPr>
    </w:p>
    <w:p w14:paraId="2FC414AB" w14:textId="77777777" w:rsidR="009461DD" w:rsidRDefault="0059108D">
      <w:pPr>
        <w:spacing w:line="271" w:lineRule="auto"/>
        <w:ind w:firstLine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Руководствуясь «Положением о системе оценок, формах, периодичности и порядке текущего контроля успеваемости и промежуточной аттестации учащихся» педагогический коллектив провел следующие мероприятия:</w:t>
      </w:r>
    </w:p>
    <w:p w14:paraId="1059A430" w14:textId="77777777" w:rsidR="009461DD" w:rsidRDefault="009461DD">
      <w:pPr>
        <w:spacing w:line="354" w:lineRule="exact"/>
        <w:rPr>
          <w:sz w:val="20"/>
          <w:szCs w:val="20"/>
        </w:rPr>
      </w:pPr>
    </w:p>
    <w:p w14:paraId="59FC8487" w14:textId="4EBF644B" w:rsidR="009461DD" w:rsidRDefault="0059108D">
      <w:pPr>
        <w:numPr>
          <w:ilvl w:val="0"/>
          <w:numId w:val="4"/>
        </w:numPr>
        <w:tabs>
          <w:tab w:val="left" w:pos="720"/>
        </w:tabs>
        <w:spacing w:line="269" w:lineRule="auto"/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проведена необходимая разъяснительная работа с участниками образовательного процесса по организованному завершению I полугодия 201</w:t>
      </w:r>
      <w:r w:rsidR="00353AB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-20</w:t>
      </w:r>
      <w:r w:rsidR="00353ABA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года, подготовке и проведению промежуточной аттестации;</w:t>
      </w:r>
    </w:p>
    <w:p w14:paraId="477506A2" w14:textId="77777777" w:rsidR="009461DD" w:rsidRDefault="009461DD">
      <w:pPr>
        <w:spacing w:line="27" w:lineRule="exact"/>
        <w:rPr>
          <w:rFonts w:ascii="Arial" w:eastAsia="Arial" w:hAnsi="Arial" w:cs="Arial"/>
          <w:sz w:val="24"/>
          <w:szCs w:val="24"/>
        </w:rPr>
      </w:pPr>
    </w:p>
    <w:p w14:paraId="6F8C5BA7" w14:textId="77777777" w:rsidR="009461DD" w:rsidRDefault="0059108D">
      <w:pPr>
        <w:numPr>
          <w:ilvl w:val="0"/>
          <w:numId w:val="4"/>
        </w:numPr>
        <w:tabs>
          <w:tab w:val="left" w:pos="720"/>
        </w:tabs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составлены и утверждены материалы для проведения промежуточной аттестации;</w:t>
      </w:r>
    </w:p>
    <w:p w14:paraId="76A4F799" w14:textId="77777777" w:rsidR="009461DD" w:rsidRDefault="009461DD">
      <w:pPr>
        <w:spacing w:line="72" w:lineRule="exact"/>
        <w:rPr>
          <w:rFonts w:ascii="Arial" w:eastAsia="Arial" w:hAnsi="Arial" w:cs="Arial"/>
          <w:sz w:val="24"/>
          <w:szCs w:val="24"/>
        </w:rPr>
      </w:pPr>
    </w:p>
    <w:p w14:paraId="31BB9202" w14:textId="15FE2E5A" w:rsidR="009461DD" w:rsidRDefault="0059108D">
      <w:pPr>
        <w:numPr>
          <w:ilvl w:val="0"/>
          <w:numId w:val="4"/>
        </w:numPr>
        <w:tabs>
          <w:tab w:val="left" w:pos="720"/>
        </w:tabs>
        <w:spacing w:line="261" w:lineRule="auto"/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определены сроки, формы и порядок проведения промежуточной аттестации по итогам I полугодия 201</w:t>
      </w:r>
      <w:r w:rsidR="00353AB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-20</w:t>
      </w:r>
      <w:r w:rsidR="00353ABA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года, состав аттестационных комиссий;</w:t>
      </w:r>
    </w:p>
    <w:p w14:paraId="03DD2016" w14:textId="77777777" w:rsidR="009461DD" w:rsidRDefault="009461DD">
      <w:pPr>
        <w:spacing w:line="35" w:lineRule="exact"/>
        <w:rPr>
          <w:rFonts w:ascii="Arial" w:eastAsia="Arial" w:hAnsi="Arial" w:cs="Arial"/>
          <w:sz w:val="24"/>
          <w:szCs w:val="24"/>
        </w:rPr>
      </w:pPr>
    </w:p>
    <w:p w14:paraId="552498CC" w14:textId="77777777" w:rsidR="009461DD" w:rsidRDefault="0059108D">
      <w:pPr>
        <w:numPr>
          <w:ilvl w:val="0"/>
          <w:numId w:val="4"/>
        </w:numPr>
        <w:tabs>
          <w:tab w:val="left" w:pos="720"/>
        </w:tabs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проведена экспертиза аттестационного материала;</w:t>
      </w:r>
    </w:p>
    <w:p w14:paraId="7806BBC6" w14:textId="77777777" w:rsidR="009461DD" w:rsidRDefault="009461DD">
      <w:pPr>
        <w:spacing w:line="72" w:lineRule="exact"/>
        <w:rPr>
          <w:rFonts w:ascii="Arial" w:eastAsia="Arial" w:hAnsi="Arial" w:cs="Arial"/>
          <w:sz w:val="24"/>
          <w:szCs w:val="24"/>
        </w:rPr>
      </w:pPr>
    </w:p>
    <w:p w14:paraId="355E89D3" w14:textId="4C82096D" w:rsidR="009461DD" w:rsidRDefault="0059108D">
      <w:pPr>
        <w:numPr>
          <w:ilvl w:val="0"/>
          <w:numId w:val="4"/>
        </w:numPr>
        <w:tabs>
          <w:tab w:val="left" w:pos="720"/>
        </w:tabs>
        <w:spacing w:line="261" w:lineRule="auto"/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 и доведен до участников образовательного процесса график промежуточной аттестации по итогам I полугодия 201</w:t>
      </w:r>
      <w:r w:rsidR="00353AB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-20</w:t>
      </w:r>
      <w:r w:rsidR="00353ABA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 по всем предметам.</w:t>
      </w:r>
    </w:p>
    <w:p w14:paraId="06DA36E7" w14:textId="77777777" w:rsidR="009461DD" w:rsidRDefault="009461DD">
      <w:pPr>
        <w:spacing w:line="349" w:lineRule="exact"/>
        <w:rPr>
          <w:sz w:val="20"/>
          <w:szCs w:val="20"/>
        </w:rPr>
      </w:pPr>
    </w:p>
    <w:p w14:paraId="7C78E7D3" w14:textId="37BE0E55" w:rsidR="009461DD" w:rsidRDefault="0059108D">
      <w:pPr>
        <w:spacing w:line="264" w:lineRule="auto"/>
        <w:ind w:firstLine="112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Промежуточная аттестация по русскому языку проведена в срок </w:t>
      </w:r>
      <w:r>
        <w:rPr>
          <w:rFonts w:eastAsia="Times New Roman"/>
          <w:b/>
          <w:bCs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1</w:t>
      </w:r>
      <w:r w:rsidR="00353ABA">
        <w:rPr>
          <w:rFonts w:eastAsia="Times New Roman"/>
          <w:b/>
          <w:bCs/>
          <w:sz w:val="24"/>
          <w:szCs w:val="24"/>
        </w:rPr>
        <w:t>6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 w:rsidR="00353ABA">
        <w:rPr>
          <w:rFonts w:eastAsia="Times New Roman"/>
          <w:b/>
          <w:bCs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декабря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201</w:t>
      </w:r>
      <w:r w:rsidR="00353ABA">
        <w:rPr>
          <w:rFonts w:eastAsia="Times New Roman"/>
          <w:b/>
          <w:bCs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года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Нарушений порядка проведения не отмечено.</w:t>
      </w:r>
    </w:p>
    <w:p w14:paraId="4562746D" w14:textId="77777777" w:rsidR="009461DD" w:rsidRDefault="009461DD">
      <w:pPr>
        <w:spacing w:line="14" w:lineRule="exact"/>
        <w:rPr>
          <w:sz w:val="20"/>
          <w:szCs w:val="20"/>
        </w:rPr>
      </w:pPr>
    </w:p>
    <w:p w14:paraId="6D194D4A" w14:textId="77777777" w:rsidR="009461DD" w:rsidRDefault="0059108D">
      <w:pPr>
        <w:numPr>
          <w:ilvl w:val="2"/>
          <w:numId w:val="5"/>
        </w:numPr>
        <w:tabs>
          <w:tab w:val="left" w:pos="920"/>
        </w:tabs>
        <w:ind w:left="920" w:hanging="21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ходе аттестации соблюдены распорядительные документы по школе:</w:t>
      </w:r>
    </w:p>
    <w:p w14:paraId="7EB70BF6" w14:textId="77777777" w:rsidR="009461DD" w:rsidRDefault="009461DD">
      <w:pPr>
        <w:spacing w:line="72" w:lineRule="exact"/>
        <w:rPr>
          <w:rFonts w:eastAsia="Times New Roman"/>
          <w:sz w:val="24"/>
          <w:szCs w:val="24"/>
        </w:rPr>
      </w:pPr>
    </w:p>
    <w:p w14:paraId="4F52D4C7" w14:textId="6275FEE5" w:rsidR="009461DD" w:rsidRDefault="0059108D">
      <w:pPr>
        <w:numPr>
          <w:ilvl w:val="1"/>
          <w:numId w:val="5"/>
        </w:numPr>
        <w:tabs>
          <w:tab w:val="left" w:pos="700"/>
        </w:tabs>
        <w:spacing w:line="263" w:lineRule="auto"/>
        <w:ind w:left="700" w:hanging="280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«Об утверждении перечня учебных предметов и форм промежуточной аттестации по итогам I полугодия 201</w:t>
      </w:r>
      <w:r w:rsidR="00353AB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-20</w:t>
      </w:r>
      <w:r w:rsidR="00353ABA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 обучающихся».</w:t>
      </w:r>
    </w:p>
    <w:p w14:paraId="37B9AC3D" w14:textId="77777777" w:rsidR="009461DD" w:rsidRDefault="009461DD">
      <w:pPr>
        <w:spacing w:line="46" w:lineRule="exact"/>
        <w:rPr>
          <w:rFonts w:ascii="Arial" w:eastAsia="Arial" w:hAnsi="Arial" w:cs="Arial"/>
          <w:sz w:val="24"/>
          <w:szCs w:val="24"/>
        </w:rPr>
      </w:pPr>
    </w:p>
    <w:p w14:paraId="691160BF" w14:textId="58B8D16E" w:rsidR="009461DD" w:rsidRDefault="0059108D">
      <w:pPr>
        <w:numPr>
          <w:ilvl w:val="1"/>
          <w:numId w:val="5"/>
        </w:numPr>
        <w:tabs>
          <w:tab w:val="left" w:pos="700"/>
        </w:tabs>
        <w:spacing w:line="261" w:lineRule="auto"/>
        <w:ind w:left="700" w:right="20" w:hanging="280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«О сроках, формах, аттестационных комиссиях и учебных предметах промежуточной аттестации учащихся по итогам I полугодия 201</w:t>
      </w:r>
      <w:r w:rsidR="00353AB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-20</w:t>
      </w:r>
      <w:r w:rsidR="00353ABA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года».</w:t>
      </w:r>
    </w:p>
    <w:p w14:paraId="5AB96F41" w14:textId="77777777" w:rsidR="009461DD" w:rsidRDefault="009461DD">
      <w:pPr>
        <w:spacing w:line="348" w:lineRule="exact"/>
        <w:rPr>
          <w:rFonts w:ascii="Arial" w:eastAsia="Arial" w:hAnsi="Arial" w:cs="Arial"/>
          <w:sz w:val="24"/>
          <w:szCs w:val="24"/>
        </w:rPr>
      </w:pPr>
    </w:p>
    <w:p w14:paraId="16EDF1B9" w14:textId="77777777" w:rsidR="009461DD" w:rsidRDefault="0059108D">
      <w:pPr>
        <w:numPr>
          <w:ilvl w:val="3"/>
          <w:numId w:val="5"/>
        </w:numPr>
        <w:tabs>
          <w:tab w:val="left" w:pos="1060"/>
        </w:tabs>
        <w:ind w:left="1060" w:hanging="215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соответствии с положением, промежуточная аттестация в школе проведена в следующем</w:t>
      </w:r>
    </w:p>
    <w:p w14:paraId="415F0945" w14:textId="77777777" w:rsidR="009461DD" w:rsidRDefault="009461DD">
      <w:pPr>
        <w:spacing w:line="40" w:lineRule="exact"/>
        <w:rPr>
          <w:rFonts w:eastAsia="Times New Roman"/>
          <w:sz w:val="23"/>
          <w:szCs w:val="23"/>
        </w:rPr>
      </w:pPr>
    </w:p>
    <w:p w14:paraId="75F36558" w14:textId="77777777" w:rsidR="009461DD" w:rsidRDefault="0059108D">
      <w:pPr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порядке:</w:t>
      </w:r>
    </w:p>
    <w:p w14:paraId="1583D389" w14:textId="77777777" w:rsidR="009461DD" w:rsidRDefault="009461DD">
      <w:pPr>
        <w:spacing w:line="58" w:lineRule="exact"/>
        <w:rPr>
          <w:rFonts w:eastAsia="Times New Roman"/>
          <w:sz w:val="23"/>
          <w:szCs w:val="23"/>
        </w:rPr>
      </w:pPr>
    </w:p>
    <w:p w14:paraId="7D56FE44" w14:textId="77777777" w:rsidR="009461DD" w:rsidRDefault="0059108D">
      <w:pPr>
        <w:numPr>
          <w:ilvl w:val="0"/>
          <w:numId w:val="5"/>
        </w:numPr>
        <w:tabs>
          <w:tab w:val="left" w:pos="720"/>
        </w:tabs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утверждение предметов и форм аттестации приказом по школе;</w:t>
      </w:r>
    </w:p>
    <w:p w14:paraId="0D656C32" w14:textId="77777777" w:rsidR="009461DD" w:rsidRDefault="009461DD">
      <w:pPr>
        <w:spacing w:line="58" w:lineRule="exact"/>
        <w:rPr>
          <w:rFonts w:ascii="Arial" w:eastAsia="Arial" w:hAnsi="Arial" w:cs="Arial"/>
          <w:sz w:val="24"/>
          <w:szCs w:val="24"/>
        </w:rPr>
      </w:pPr>
    </w:p>
    <w:p w14:paraId="06F46673" w14:textId="77777777" w:rsidR="009461DD" w:rsidRDefault="0059108D">
      <w:pPr>
        <w:numPr>
          <w:ilvl w:val="0"/>
          <w:numId w:val="5"/>
        </w:numPr>
        <w:tabs>
          <w:tab w:val="left" w:pos="720"/>
        </w:tabs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утверждение результатов экспертизы аттестационного материала;</w:t>
      </w:r>
    </w:p>
    <w:p w14:paraId="690B0AAA" w14:textId="77777777" w:rsidR="009461DD" w:rsidRDefault="009461DD">
      <w:pPr>
        <w:spacing w:line="56" w:lineRule="exact"/>
        <w:rPr>
          <w:rFonts w:ascii="Arial" w:eastAsia="Arial" w:hAnsi="Arial" w:cs="Arial"/>
          <w:sz w:val="24"/>
          <w:szCs w:val="24"/>
        </w:rPr>
      </w:pPr>
    </w:p>
    <w:p w14:paraId="67A50122" w14:textId="77777777" w:rsidR="009461DD" w:rsidRDefault="0059108D">
      <w:pPr>
        <w:numPr>
          <w:ilvl w:val="0"/>
          <w:numId w:val="5"/>
        </w:numPr>
        <w:tabs>
          <w:tab w:val="left" w:pos="720"/>
        </w:tabs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проведение аттестации в соответствии с графиком, утвержденным приказом по школе;</w:t>
      </w:r>
    </w:p>
    <w:p w14:paraId="40296C57" w14:textId="77777777" w:rsidR="009461DD" w:rsidRDefault="009461DD">
      <w:pPr>
        <w:spacing w:line="58" w:lineRule="exact"/>
        <w:rPr>
          <w:rFonts w:ascii="Arial" w:eastAsia="Arial" w:hAnsi="Arial" w:cs="Arial"/>
          <w:sz w:val="24"/>
          <w:szCs w:val="24"/>
        </w:rPr>
      </w:pPr>
    </w:p>
    <w:p w14:paraId="102E0A2B" w14:textId="6B52646A" w:rsidR="009461DD" w:rsidRDefault="0059108D">
      <w:pPr>
        <w:numPr>
          <w:ilvl w:val="0"/>
          <w:numId w:val="5"/>
        </w:numPr>
        <w:tabs>
          <w:tab w:val="left" w:pos="720"/>
        </w:tabs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анализ итогов промежуточной аттестации за I полугодие 201</w:t>
      </w:r>
      <w:r w:rsidR="00353AB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-20</w:t>
      </w:r>
      <w:r w:rsidR="00353ABA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года.</w:t>
      </w:r>
    </w:p>
    <w:p w14:paraId="5148CED0" w14:textId="77777777" w:rsidR="009461DD" w:rsidRDefault="009461DD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7132EE6E" w14:textId="77777777" w:rsidR="009461DD" w:rsidRDefault="009461DD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49F1EF3E" w14:textId="77777777" w:rsidR="009461DD" w:rsidRDefault="009461DD">
      <w:pPr>
        <w:spacing w:line="231" w:lineRule="exact"/>
        <w:rPr>
          <w:rFonts w:ascii="Arial" w:eastAsia="Arial" w:hAnsi="Arial" w:cs="Arial"/>
          <w:sz w:val="24"/>
          <w:szCs w:val="24"/>
        </w:rPr>
      </w:pPr>
    </w:p>
    <w:p w14:paraId="6173EBF9" w14:textId="77777777" w:rsidR="009461DD" w:rsidRDefault="0059108D">
      <w:pPr>
        <w:ind w:left="700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Были утверждены временные рамки и формы проведения аттестации для контроля ЗУН</w:t>
      </w:r>
    </w:p>
    <w:p w14:paraId="3730901E" w14:textId="77777777" w:rsidR="009461DD" w:rsidRDefault="009461DD">
      <w:pPr>
        <w:spacing w:line="12" w:lineRule="exact"/>
        <w:rPr>
          <w:sz w:val="20"/>
          <w:szCs w:val="20"/>
        </w:rPr>
      </w:pPr>
    </w:p>
    <w:p w14:paraId="5D158E83" w14:textId="608A585C" w:rsidR="009461DD" w:rsidRDefault="0059108D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обучающихся по русскому языку за 1 полугодие 201</w:t>
      </w:r>
      <w:r w:rsidR="00353AB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-20</w:t>
      </w:r>
      <w:r w:rsidR="00353ABA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года, назначены ассистенты и обеспечена информационная безопасность, исключающая несанкционированный доступ к проверочным работам</w:t>
      </w:r>
    </w:p>
    <w:p w14:paraId="1F091999" w14:textId="77777777" w:rsidR="009461DD" w:rsidRDefault="009461DD">
      <w:pPr>
        <w:spacing w:line="2" w:lineRule="exact"/>
        <w:rPr>
          <w:sz w:val="20"/>
          <w:szCs w:val="20"/>
        </w:rPr>
      </w:pPr>
    </w:p>
    <w:p w14:paraId="3B27CC89" w14:textId="77777777" w:rsidR="009461DD" w:rsidRDefault="0059108D">
      <w:pPr>
        <w:ind w:lef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Учителя успешно использовали для промежуточной аттестации различные формы:</w:t>
      </w:r>
    </w:p>
    <w:p w14:paraId="00DE8854" w14:textId="77777777" w:rsidR="009461DD" w:rsidRDefault="009461DD">
      <w:pPr>
        <w:spacing w:line="16" w:lineRule="exact"/>
        <w:rPr>
          <w:sz w:val="20"/>
          <w:szCs w:val="20"/>
        </w:rPr>
      </w:pPr>
    </w:p>
    <w:p w14:paraId="23FA7EBA" w14:textId="77777777" w:rsidR="009461DD" w:rsidRDefault="009461DD">
      <w:pPr>
        <w:spacing w:line="15" w:lineRule="exact"/>
        <w:rPr>
          <w:rFonts w:ascii="Arial" w:eastAsia="Arial" w:hAnsi="Arial" w:cs="Arial"/>
          <w:sz w:val="24"/>
          <w:szCs w:val="24"/>
        </w:rPr>
      </w:pPr>
    </w:p>
    <w:p w14:paraId="5BDC682E" w14:textId="5055CA29" w:rsidR="009461DD" w:rsidRDefault="00353ABA">
      <w:pPr>
        <w:numPr>
          <w:ilvl w:val="0"/>
          <w:numId w:val="6"/>
        </w:numPr>
        <w:tabs>
          <w:tab w:val="left" w:pos="720"/>
        </w:tabs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5-8</w:t>
      </w:r>
      <w:r w:rsidR="0059108D">
        <w:rPr>
          <w:rFonts w:eastAsia="Times New Roman"/>
          <w:sz w:val="24"/>
          <w:szCs w:val="24"/>
        </w:rPr>
        <w:t xml:space="preserve"> класс- контрольная работа в формате ВПР;</w:t>
      </w:r>
    </w:p>
    <w:p w14:paraId="319598E9" w14:textId="77777777" w:rsidR="009461DD" w:rsidRDefault="009461DD">
      <w:pPr>
        <w:spacing w:line="18" w:lineRule="exact"/>
        <w:rPr>
          <w:rFonts w:ascii="Arial" w:eastAsia="Arial" w:hAnsi="Arial" w:cs="Arial"/>
          <w:sz w:val="24"/>
          <w:szCs w:val="24"/>
        </w:rPr>
      </w:pPr>
    </w:p>
    <w:p w14:paraId="5317E135" w14:textId="77777777" w:rsidR="009461DD" w:rsidRDefault="0059108D">
      <w:pPr>
        <w:numPr>
          <w:ilvl w:val="0"/>
          <w:numId w:val="6"/>
        </w:numPr>
        <w:tabs>
          <w:tab w:val="left" w:pos="720"/>
        </w:tabs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9 класс- контрольная работа в формате ОГЭ;</w:t>
      </w:r>
    </w:p>
    <w:p w14:paraId="5627A1CB" w14:textId="77777777" w:rsidR="009461DD" w:rsidRDefault="009461DD">
      <w:pPr>
        <w:spacing w:line="15" w:lineRule="exact"/>
        <w:rPr>
          <w:rFonts w:ascii="Arial" w:eastAsia="Arial" w:hAnsi="Arial" w:cs="Arial"/>
          <w:sz w:val="24"/>
          <w:szCs w:val="24"/>
        </w:rPr>
      </w:pPr>
    </w:p>
    <w:p w14:paraId="4976C608" w14:textId="77777777" w:rsidR="009461DD" w:rsidRDefault="0059108D">
      <w:pPr>
        <w:numPr>
          <w:ilvl w:val="0"/>
          <w:numId w:val="6"/>
        </w:numPr>
        <w:tabs>
          <w:tab w:val="left" w:pos="720"/>
        </w:tabs>
        <w:ind w:left="720" w:hanging="367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10-11 класс- контрольная работа в формате ЕГЭ.</w:t>
      </w:r>
    </w:p>
    <w:p w14:paraId="6C980036" w14:textId="77777777" w:rsidR="009461DD" w:rsidRDefault="009461DD">
      <w:pPr>
        <w:spacing w:line="288" w:lineRule="exact"/>
        <w:rPr>
          <w:sz w:val="20"/>
          <w:szCs w:val="20"/>
        </w:rPr>
      </w:pPr>
    </w:p>
    <w:p w14:paraId="1E4D199F" w14:textId="56A85EB2" w:rsidR="009461DD" w:rsidRDefault="0059108D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 за проведением аттестации по русскому языку осуществлял</w:t>
      </w:r>
      <w:r w:rsidR="00353ABA"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 заместител</w:t>
      </w:r>
      <w:r w:rsidR="00353ABA"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 xml:space="preserve"> директора по УР </w:t>
      </w:r>
      <w:proofErr w:type="spellStart"/>
      <w:r>
        <w:rPr>
          <w:rFonts w:eastAsia="Times New Roman"/>
          <w:sz w:val="24"/>
          <w:szCs w:val="24"/>
        </w:rPr>
        <w:t>Гоморова</w:t>
      </w:r>
      <w:proofErr w:type="spellEnd"/>
      <w:r>
        <w:rPr>
          <w:rFonts w:eastAsia="Times New Roman"/>
          <w:sz w:val="24"/>
          <w:szCs w:val="24"/>
        </w:rPr>
        <w:t xml:space="preserve"> А.А. и руководител</w:t>
      </w:r>
      <w:r w:rsidR="00353ABA"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 xml:space="preserve"> МО </w:t>
      </w:r>
      <w:r w:rsidR="00353ABA">
        <w:rPr>
          <w:rFonts w:eastAsia="Times New Roman"/>
          <w:sz w:val="24"/>
          <w:szCs w:val="24"/>
        </w:rPr>
        <w:t xml:space="preserve"> </w:t>
      </w:r>
      <w:proofErr w:type="spellStart"/>
      <w:r w:rsidR="00353ABA">
        <w:rPr>
          <w:rFonts w:eastAsia="Times New Roman"/>
          <w:sz w:val="24"/>
          <w:szCs w:val="24"/>
        </w:rPr>
        <w:t>Кобыш</w:t>
      </w:r>
      <w:proofErr w:type="spellEnd"/>
      <w:r w:rsidR="00353ABA">
        <w:rPr>
          <w:rFonts w:eastAsia="Times New Roman"/>
          <w:sz w:val="24"/>
          <w:szCs w:val="24"/>
        </w:rPr>
        <w:t xml:space="preserve"> С.И.</w:t>
      </w:r>
    </w:p>
    <w:p w14:paraId="0EDCA1EF" w14:textId="77777777" w:rsidR="009461DD" w:rsidRDefault="009461DD">
      <w:pPr>
        <w:sectPr w:rsidR="009461DD">
          <w:pgSz w:w="11900" w:h="16838"/>
          <w:pgMar w:top="1161" w:right="566" w:bottom="1123" w:left="1140" w:header="0" w:footer="0" w:gutter="0"/>
          <w:cols w:space="720" w:equalWidth="0">
            <w:col w:w="10200"/>
          </w:cols>
        </w:sectPr>
      </w:pPr>
    </w:p>
    <w:p w14:paraId="413D1801" w14:textId="17FF4DA4" w:rsidR="009461DD" w:rsidRDefault="0059108D">
      <w:pPr>
        <w:spacing w:line="237" w:lineRule="auto"/>
        <w:ind w:right="400" w:firstLine="708"/>
        <w:jc w:val="both"/>
        <w:rPr>
          <w:rFonts w:eastAsia="Times New Roman"/>
          <w:sz w:val="24"/>
          <w:szCs w:val="24"/>
        </w:rPr>
      </w:pPr>
      <w:bookmarkStart w:id="3" w:name="page3"/>
      <w:bookmarkEnd w:id="3"/>
      <w:r>
        <w:rPr>
          <w:rFonts w:eastAsia="Times New Roman"/>
          <w:sz w:val="24"/>
          <w:szCs w:val="24"/>
        </w:rPr>
        <w:lastRenderedPageBreak/>
        <w:t xml:space="preserve">Представленные итоги аттестации по русскому языку свидетельствуют о том, что </w:t>
      </w:r>
      <w:r w:rsidR="00743351">
        <w:rPr>
          <w:rFonts w:eastAsia="Times New Roman"/>
          <w:sz w:val="24"/>
          <w:szCs w:val="24"/>
        </w:rPr>
        <w:t>87</w:t>
      </w:r>
      <w:r>
        <w:rPr>
          <w:rFonts w:eastAsia="Times New Roman"/>
          <w:sz w:val="24"/>
          <w:szCs w:val="24"/>
        </w:rPr>
        <w:t xml:space="preserve">% учащихся справились с контрольными работами по русскому языку, качество знаний составило </w:t>
      </w:r>
      <w:r w:rsidR="00743351">
        <w:rPr>
          <w:rFonts w:eastAsia="Times New Roman"/>
          <w:sz w:val="24"/>
          <w:szCs w:val="24"/>
        </w:rPr>
        <w:t>45</w:t>
      </w:r>
      <w:r>
        <w:rPr>
          <w:rFonts w:eastAsia="Times New Roman"/>
          <w:sz w:val="24"/>
          <w:szCs w:val="24"/>
        </w:rPr>
        <w:t>%. Однако неизменно высоким остается количество учащихся, написавших контрольные работы на неудовлетворительную оценку-</w:t>
      </w:r>
      <w:r w:rsidR="00743351">
        <w:rPr>
          <w:rFonts w:eastAsia="Times New Roman"/>
          <w:sz w:val="24"/>
          <w:szCs w:val="24"/>
        </w:rPr>
        <w:t>13</w:t>
      </w:r>
      <w:r>
        <w:rPr>
          <w:rFonts w:eastAsia="Times New Roman"/>
          <w:sz w:val="24"/>
          <w:szCs w:val="24"/>
        </w:rPr>
        <w:t>%</w:t>
      </w:r>
      <w:r w:rsidR="00743351">
        <w:rPr>
          <w:rFonts w:eastAsia="Times New Roman"/>
          <w:sz w:val="24"/>
          <w:szCs w:val="24"/>
        </w:rPr>
        <w:t>. Средний балл- 3,5</w:t>
      </w:r>
    </w:p>
    <w:p w14:paraId="38525A34" w14:textId="58AE7945" w:rsidR="00743351" w:rsidRDefault="00743351">
      <w:pPr>
        <w:spacing w:line="237" w:lineRule="auto"/>
        <w:ind w:right="40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Результаты промежуточной аттестации ниже, чем в 1 полугодии 2018-2019 </w:t>
      </w:r>
      <w:proofErr w:type="spellStart"/>
      <w:r>
        <w:rPr>
          <w:rFonts w:eastAsia="Times New Roman"/>
          <w:sz w:val="24"/>
          <w:szCs w:val="24"/>
        </w:rPr>
        <w:t>уч.г</w:t>
      </w:r>
      <w:proofErr w:type="spellEnd"/>
      <w:r>
        <w:rPr>
          <w:rFonts w:eastAsia="Times New Roman"/>
          <w:sz w:val="24"/>
          <w:szCs w:val="24"/>
        </w:rPr>
        <w:t>.</w:t>
      </w:r>
    </w:p>
    <w:p w14:paraId="386F37AA" w14:textId="1DB7484E" w:rsidR="00743351" w:rsidRDefault="00743351">
      <w:pPr>
        <w:spacing w:line="237" w:lineRule="auto"/>
        <w:ind w:right="400" w:firstLine="708"/>
        <w:jc w:val="both"/>
        <w:rPr>
          <w:rFonts w:eastAsia="Times New Roman"/>
          <w:sz w:val="24"/>
          <w:szCs w:val="24"/>
        </w:rPr>
      </w:pPr>
    </w:p>
    <w:p w14:paraId="1B5DA01F" w14:textId="7F39FB8D" w:rsidR="00743351" w:rsidRDefault="00743351">
      <w:pPr>
        <w:spacing w:line="237" w:lineRule="auto"/>
        <w:ind w:right="400" w:firstLine="708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E745D9C" wp14:editId="28EE9187">
            <wp:extent cx="5486400" cy="32004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FCEB175" w14:textId="77777777" w:rsidR="009461DD" w:rsidRDefault="009461DD">
      <w:pPr>
        <w:spacing w:line="200" w:lineRule="exact"/>
        <w:rPr>
          <w:sz w:val="20"/>
          <w:szCs w:val="20"/>
        </w:rPr>
      </w:pPr>
    </w:p>
    <w:p w14:paraId="177AC034" w14:textId="77777777" w:rsidR="009461DD" w:rsidRDefault="009461DD">
      <w:pPr>
        <w:spacing w:line="200" w:lineRule="exact"/>
        <w:rPr>
          <w:sz w:val="20"/>
          <w:szCs w:val="20"/>
        </w:rPr>
      </w:pPr>
    </w:p>
    <w:p w14:paraId="5B2C578A" w14:textId="77777777" w:rsidR="009461DD" w:rsidRDefault="009461DD">
      <w:pPr>
        <w:spacing w:line="200" w:lineRule="exact"/>
        <w:rPr>
          <w:sz w:val="20"/>
          <w:szCs w:val="20"/>
        </w:rPr>
      </w:pPr>
    </w:p>
    <w:p w14:paraId="4F27425E" w14:textId="77777777" w:rsidR="009461DD" w:rsidRDefault="009461DD">
      <w:pPr>
        <w:spacing w:line="230" w:lineRule="exact"/>
        <w:rPr>
          <w:sz w:val="20"/>
          <w:szCs w:val="20"/>
        </w:rPr>
      </w:pPr>
    </w:p>
    <w:p w14:paraId="3029E5F1" w14:textId="31B991FA" w:rsidR="009461DD" w:rsidRDefault="0059108D">
      <w:pPr>
        <w:ind w:left="7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по классам:</w:t>
      </w:r>
    </w:p>
    <w:p w14:paraId="3721E768" w14:textId="2AB7547A" w:rsidR="009A3662" w:rsidRDefault="009A3662">
      <w:pPr>
        <w:ind w:left="700"/>
        <w:rPr>
          <w:rFonts w:eastAsia="Times New Roman"/>
          <w:sz w:val="24"/>
          <w:szCs w:val="24"/>
        </w:rPr>
      </w:pPr>
    </w:p>
    <w:p w14:paraId="62D4C998" w14:textId="77777777" w:rsidR="009A3662" w:rsidRDefault="009A3662" w:rsidP="009A36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Анализ промежуточной аттестации по русскому языку в 5 классах</w:t>
      </w:r>
    </w:p>
    <w:p w14:paraId="1846BF03" w14:textId="202A3C9B" w:rsidR="009A3662" w:rsidRDefault="009A3662" w:rsidP="009A3662">
      <w:pPr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22"/>
        <w:gridCol w:w="981"/>
        <w:gridCol w:w="1289"/>
        <w:gridCol w:w="1133"/>
        <w:gridCol w:w="537"/>
        <w:gridCol w:w="567"/>
        <w:gridCol w:w="705"/>
        <w:gridCol w:w="549"/>
        <w:gridCol w:w="872"/>
        <w:gridCol w:w="851"/>
        <w:gridCol w:w="850"/>
      </w:tblGrid>
      <w:tr w:rsidR="009A3662" w14:paraId="11A279AE" w14:textId="77777777" w:rsidTr="009A366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940E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BF3E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8590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К-во учащихся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CF90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9084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038D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0BC5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4C5A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CCA0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Усп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C4E1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D2C4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СБ</w:t>
            </w:r>
          </w:p>
        </w:tc>
      </w:tr>
      <w:tr w:rsidR="009A3662" w14:paraId="0E6CDB1E" w14:textId="77777777" w:rsidTr="009A366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BED6" w14:textId="77777777" w:rsidR="009A3662" w:rsidRDefault="009A366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Бочкала</w:t>
            </w:r>
            <w:proofErr w:type="spellEnd"/>
            <w:r>
              <w:rPr>
                <w:sz w:val="24"/>
                <w:szCs w:val="24"/>
              </w:rPr>
              <w:t xml:space="preserve"> Н. 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DB2D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3979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8E8E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AEE3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F104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E2EC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419E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019F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0594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049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9A3662" w14:paraId="2C7C0BB8" w14:textId="77777777" w:rsidTr="009A366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C307" w14:textId="77777777" w:rsidR="009A3662" w:rsidRDefault="009A366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Гоморова</w:t>
            </w:r>
            <w:proofErr w:type="spellEnd"/>
            <w:r>
              <w:rPr>
                <w:sz w:val="24"/>
                <w:szCs w:val="24"/>
              </w:rPr>
              <w:t xml:space="preserve"> А. Ю.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8EB4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5 - Б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5AD9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F271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8C57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B90A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851C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39CB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0A8C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629E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255D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9A3662" w14:paraId="35BB6564" w14:textId="77777777" w:rsidTr="009A366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6EC2" w14:textId="77777777" w:rsidR="009A3662" w:rsidRDefault="009A366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Жадан</w:t>
            </w:r>
            <w:proofErr w:type="spellEnd"/>
            <w:r>
              <w:rPr>
                <w:sz w:val="24"/>
                <w:szCs w:val="24"/>
              </w:rPr>
              <w:t xml:space="preserve"> О.С.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C4F2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5-В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41CC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E655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B3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E12E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82AB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B5C2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B2F0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6466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7445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9A3662" w14:paraId="3D2D02D6" w14:textId="77777777" w:rsidTr="009A366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7D80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7EF9" w14:textId="77777777" w:rsidR="009A3662" w:rsidRDefault="009A3662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10D0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ED3A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B909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8ED8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E8FC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D055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1CFA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354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058F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</w:tbl>
    <w:p w14:paraId="02D294F4" w14:textId="77777777" w:rsidR="009A3662" w:rsidRDefault="009A3662" w:rsidP="009A3662">
      <w:pPr>
        <w:jc w:val="center"/>
        <w:rPr>
          <w:rFonts w:eastAsia="Times New Roman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Типичные ошибки в КР</w:t>
      </w:r>
    </w:p>
    <w:p w14:paraId="63A8F382" w14:textId="77777777" w:rsidR="009A3662" w:rsidRDefault="009A3662" w:rsidP="009A366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Правописание безударных гласных в корне слова</w:t>
      </w:r>
    </w:p>
    <w:p w14:paraId="6392BC23" w14:textId="77777777" w:rsidR="009A3662" w:rsidRDefault="009A3662" w:rsidP="009A366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Правописание Ь знака в окончаниях глаголов 2-го лица</w:t>
      </w:r>
    </w:p>
    <w:p w14:paraId="0F486981" w14:textId="77777777" w:rsidR="009A3662" w:rsidRDefault="009A3662" w:rsidP="009A366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Правописание корней с чередованием </w:t>
      </w:r>
    </w:p>
    <w:p w14:paraId="680424B8" w14:textId="77777777" w:rsidR="009A3662" w:rsidRDefault="009A3662" w:rsidP="009A366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Постановка знаков в предложении с однородными членами предложения</w:t>
      </w:r>
    </w:p>
    <w:p w14:paraId="0201A327" w14:textId="77777777" w:rsidR="009A3662" w:rsidRDefault="009A3662" w:rsidP="009A3662">
      <w:pPr>
        <w:pStyle w:val="a5"/>
        <w:rPr>
          <w:rFonts w:ascii="Times New Roman" w:hAnsi="Times New Roman"/>
          <w:sz w:val="24"/>
          <w:szCs w:val="24"/>
        </w:rPr>
      </w:pPr>
      <w:r>
        <w:rPr>
          <w:rStyle w:val="c1"/>
          <w:rFonts w:ascii="Times New Roman" w:hAnsi="Times New Roman"/>
          <w:color w:val="000000"/>
          <w:sz w:val="24"/>
          <w:szCs w:val="24"/>
        </w:rPr>
        <w:t>Запятая  в сложном предложении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3DCCFC2" w14:textId="77777777" w:rsidR="009A3662" w:rsidRDefault="009A3662" w:rsidP="009A366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Постановка тире между подлежащим и сказуемым.</w:t>
      </w:r>
    </w:p>
    <w:p w14:paraId="191B0EFC" w14:textId="77777777" w:rsidR="009A3662" w:rsidRDefault="009A3662" w:rsidP="009A3662">
      <w:pPr>
        <w:rPr>
          <w:sz w:val="24"/>
          <w:szCs w:val="24"/>
        </w:rPr>
      </w:pPr>
      <w:r>
        <w:rPr>
          <w:sz w:val="24"/>
          <w:szCs w:val="24"/>
        </w:rPr>
        <w:t xml:space="preserve">Фонетический разбор </w:t>
      </w:r>
    </w:p>
    <w:p w14:paraId="3E1AAB4B" w14:textId="0F63D06A" w:rsidR="009A3662" w:rsidRDefault="009A3662" w:rsidP="009A3662">
      <w:pPr>
        <w:rPr>
          <w:sz w:val="24"/>
          <w:szCs w:val="24"/>
        </w:rPr>
      </w:pPr>
      <w:r>
        <w:rPr>
          <w:sz w:val="24"/>
          <w:szCs w:val="24"/>
        </w:rPr>
        <w:t>Морфологический разбор прилагательного</w:t>
      </w:r>
    </w:p>
    <w:p w14:paraId="033F3EA4" w14:textId="2C52BBAC" w:rsidR="009A3662" w:rsidRDefault="009A3662" w:rsidP="009A3662">
      <w:pPr>
        <w:rPr>
          <w:sz w:val="24"/>
          <w:szCs w:val="24"/>
        </w:rPr>
      </w:pPr>
    </w:p>
    <w:p w14:paraId="6F55E69B" w14:textId="77777777" w:rsidR="009A3662" w:rsidRDefault="009A3662" w:rsidP="009A3662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Анализ промежуточной аттестации по русскому языку в 6 классах</w:t>
      </w:r>
    </w:p>
    <w:p w14:paraId="4D7CC417" w14:textId="77777777" w:rsidR="009A3662" w:rsidRDefault="009A3662" w:rsidP="009A3662">
      <w:pPr>
        <w:ind w:right="1261"/>
        <w:jc w:val="center"/>
        <w:rPr>
          <w:rFonts w:eastAsia="Times New Roman"/>
          <w:b/>
          <w:sz w:val="24"/>
          <w:szCs w:val="24"/>
        </w:rPr>
      </w:pPr>
    </w:p>
    <w:tbl>
      <w:tblPr>
        <w:tblStyle w:val="a3"/>
        <w:tblW w:w="8613" w:type="dxa"/>
        <w:tblLook w:val="01E0" w:firstRow="1" w:lastRow="1" w:firstColumn="1" w:lastColumn="1" w:noHBand="0" w:noVBand="0"/>
      </w:tblPr>
      <w:tblGrid>
        <w:gridCol w:w="1140"/>
        <w:gridCol w:w="13"/>
        <w:gridCol w:w="858"/>
        <w:gridCol w:w="23"/>
        <w:gridCol w:w="1266"/>
        <w:gridCol w:w="40"/>
        <w:gridCol w:w="1016"/>
        <w:gridCol w:w="336"/>
        <w:gridCol w:w="456"/>
        <w:gridCol w:w="477"/>
        <w:gridCol w:w="336"/>
        <w:gridCol w:w="778"/>
        <w:gridCol w:w="708"/>
        <w:gridCol w:w="1166"/>
      </w:tblGrid>
      <w:tr w:rsidR="009A3662" w14:paraId="3FC17701" w14:textId="77777777" w:rsidTr="009A3662"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82E4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4B2F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0231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К-во учащихся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13E1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5ECE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C3ED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32B1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70BD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E498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5E34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Кач.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D991" w14:textId="77777777" w:rsidR="009A3662" w:rsidRDefault="009A36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Средний балл</w:t>
            </w:r>
          </w:p>
        </w:tc>
      </w:tr>
      <w:tr w:rsidR="009A3662" w14:paraId="17CC00BC" w14:textId="77777777" w:rsidTr="009A3662">
        <w:trPr>
          <w:trHeight w:val="325"/>
        </w:trPr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2758" w14:textId="77777777" w:rsidR="009A3662" w:rsidRDefault="009A366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Кобыш</w:t>
            </w:r>
            <w:proofErr w:type="spellEnd"/>
            <w:r>
              <w:rPr>
                <w:sz w:val="24"/>
                <w:szCs w:val="24"/>
              </w:rPr>
              <w:t xml:space="preserve"> С. И.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4DD6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6 - А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CFC1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DDC0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0941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0238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DEB4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A0B8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7A19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0753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A065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9A3662" w14:paraId="18D9BEAB" w14:textId="77777777" w:rsidTr="009A3662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FA90" w14:textId="77777777" w:rsidR="009A3662" w:rsidRDefault="009A366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Байдюк</w:t>
            </w:r>
            <w:proofErr w:type="spellEnd"/>
            <w:r>
              <w:rPr>
                <w:sz w:val="24"/>
                <w:szCs w:val="24"/>
              </w:rPr>
              <w:t xml:space="preserve"> Н. Н.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0E40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6 - Б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7FF8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3B50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4D66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F3A9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574F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6563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7231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7281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9B3F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9A3662" w14:paraId="204FCD10" w14:textId="77777777" w:rsidTr="009A3662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667B" w14:textId="77777777" w:rsidR="009A3662" w:rsidRDefault="009A366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Кобыш</w:t>
            </w:r>
            <w:proofErr w:type="spellEnd"/>
            <w:r>
              <w:rPr>
                <w:sz w:val="24"/>
                <w:szCs w:val="24"/>
              </w:rPr>
              <w:t xml:space="preserve"> С. И.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7E03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6 - В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0059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2635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8ADC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D7F7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E17E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728C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1B2E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A7FF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DE3E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A3662" w14:paraId="03F64EF5" w14:textId="77777777" w:rsidTr="009A3662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9ECD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CF4" w14:textId="77777777" w:rsidR="009A3662" w:rsidRDefault="009A3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1EB7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38E8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01CF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40C2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3529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21D7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F493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591C" w14:textId="77777777" w:rsidR="009A3662" w:rsidRDefault="009A366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595E" w14:textId="77777777" w:rsidR="009A3662" w:rsidRDefault="009A366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7CF681C3" w14:textId="1B3FBE62" w:rsidR="009A3662" w:rsidRDefault="009A3662" w:rsidP="009A3662">
      <w:pPr>
        <w:rPr>
          <w:b/>
          <w:sz w:val="24"/>
          <w:szCs w:val="24"/>
        </w:rPr>
      </w:pPr>
    </w:p>
    <w:tbl>
      <w:tblPr>
        <w:tblStyle w:val="a3"/>
        <w:tblW w:w="10880" w:type="dxa"/>
        <w:tblLayout w:type="fixed"/>
        <w:tblLook w:val="01E0" w:firstRow="1" w:lastRow="1" w:firstColumn="1" w:lastColumn="1" w:noHBand="0" w:noVBand="0"/>
      </w:tblPr>
      <w:tblGrid>
        <w:gridCol w:w="675"/>
        <w:gridCol w:w="2834"/>
        <w:gridCol w:w="1842"/>
        <w:gridCol w:w="1843"/>
        <w:gridCol w:w="1985"/>
        <w:gridCol w:w="1701"/>
      </w:tblGrid>
      <w:tr w:rsidR="009A3662" w14:paraId="7269CC7A" w14:textId="77777777" w:rsidTr="009A3662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962C" w14:textId="6E963177" w:rsidR="009A3662" w:rsidRDefault="009A3662" w:rsidP="009A366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DFB7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3F22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14:paraId="7FC2B20C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справившихся с заданием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6720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 справившихся с заданием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1EB2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не справившихся с заданием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9E69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 не справившихся с заданием</w:t>
            </w:r>
          </w:p>
        </w:tc>
      </w:tr>
      <w:tr w:rsidR="009A3662" w14:paraId="66925BD4" w14:textId="77777777" w:rsidTr="009A3662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5636" w14:textId="77777777" w:rsidR="009A3662" w:rsidRDefault="009A366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330E" w14:textId="77777777" w:rsidR="009A3662" w:rsidRDefault="009A366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Морфемный разбор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66F8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0B7D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9A9F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81ED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</w:tr>
      <w:tr w:rsidR="009A3662" w14:paraId="04009C57" w14:textId="77777777" w:rsidTr="009A3662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C217" w14:textId="77777777" w:rsidR="009A3662" w:rsidRDefault="009A366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9951" w14:textId="77777777" w:rsidR="009A3662" w:rsidRDefault="009A366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Морфологический разбор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6B4E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4F9F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811E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4D7D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A3662" w14:paraId="5479565A" w14:textId="77777777" w:rsidTr="009A3662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66AF" w14:textId="77777777" w:rsidR="009A3662" w:rsidRDefault="009A366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2070" w14:textId="77777777" w:rsidR="009A3662" w:rsidRDefault="009A366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Синтаксический разбор предложения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52DC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AA85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A009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4C71" w14:textId="77777777" w:rsidR="009A3662" w:rsidRDefault="009A36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</w:tbl>
    <w:p w14:paraId="4DF2A997" w14:textId="77777777" w:rsidR="009A3662" w:rsidRDefault="009A3662" w:rsidP="009A3662">
      <w:pPr>
        <w:rPr>
          <w:rFonts w:asciiTheme="minorHAnsi" w:hAnsiTheme="minorHAnsi" w:cstheme="minorBidi"/>
          <w:lang w:eastAsia="en-US"/>
        </w:rPr>
      </w:pPr>
    </w:p>
    <w:p w14:paraId="3B39AE6B" w14:textId="77777777" w:rsidR="009A3662" w:rsidRDefault="009A3662" w:rsidP="009A3662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Анализ наиболее распространённых ошибок участников промежуточной аттестации</w:t>
      </w:r>
    </w:p>
    <w:p w14:paraId="2EE52081" w14:textId="77777777" w:rsidR="009A3662" w:rsidRDefault="009A3662" w:rsidP="009A3662">
      <w:pPr>
        <w:pStyle w:val="a4"/>
        <w:shd w:val="clear" w:color="auto" w:fill="FFFFFF"/>
        <w:spacing w:before="0" w:beforeAutospacing="0" w:after="0" w:afterAutospacing="0" w:line="235" w:lineRule="atLeast"/>
      </w:pPr>
      <w:r>
        <w:t>Правописание безударных гласных в корне слова</w:t>
      </w:r>
    </w:p>
    <w:p w14:paraId="271CC257" w14:textId="77777777" w:rsidR="009A3662" w:rsidRDefault="009A3662" w:rsidP="009A366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Чередование ы-и после приставок</w:t>
      </w:r>
    </w:p>
    <w:p w14:paraId="15585667" w14:textId="77777777" w:rsidR="009A3662" w:rsidRDefault="009A3662" w:rsidP="009A3662">
      <w:pPr>
        <w:pStyle w:val="a4"/>
        <w:shd w:val="clear" w:color="auto" w:fill="FFFFFF"/>
        <w:spacing w:before="0" w:beforeAutospacing="0" w:after="0" w:afterAutospacing="0" w:line="235" w:lineRule="atLeast"/>
      </w:pPr>
      <w:r>
        <w:t>Правописание приставки при-</w:t>
      </w:r>
    </w:p>
    <w:p w14:paraId="78F77C3D" w14:textId="77777777" w:rsidR="009A3662" w:rsidRDefault="009A3662" w:rsidP="009A3662">
      <w:pPr>
        <w:pStyle w:val="a4"/>
        <w:shd w:val="clear" w:color="auto" w:fill="FFFFFF"/>
        <w:spacing w:before="0" w:beforeAutospacing="0" w:after="0" w:afterAutospacing="0" w:line="235" w:lineRule="atLeast"/>
      </w:pPr>
      <w:r>
        <w:t>Правописание НЕ с разными частями речи</w:t>
      </w:r>
    </w:p>
    <w:p w14:paraId="496633A9" w14:textId="77777777" w:rsidR="009A3662" w:rsidRDefault="009A3662" w:rsidP="009A3662">
      <w:pPr>
        <w:pStyle w:val="a4"/>
        <w:shd w:val="clear" w:color="auto" w:fill="FFFFFF"/>
        <w:spacing w:before="0" w:beforeAutospacing="0" w:after="0" w:afterAutospacing="0" w:line="235" w:lineRule="atLeast"/>
      </w:pPr>
      <w:r>
        <w:t>Правописание личных окончаний глаголов</w:t>
      </w:r>
    </w:p>
    <w:p w14:paraId="70D8ABD7" w14:textId="77777777" w:rsidR="009A3662" w:rsidRDefault="009A3662" w:rsidP="009A3662">
      <w:pPr>
        <w:pStyle w:val="a4"/>
        <w:shd w:val="clear" w:color="auto" w:fill="FFFFFF"/>
        <w:spacing w:before="0" w:beforeAutospacing="0" w:after="0" w:afterAutospacing="0" w:line="235" w:lineRule="atLeast"/>
      </w:pPr>
      <w:r>
        <w:t>Знаки препинания при однородных членах предложения</w:t>
      </w:r>
    </w:p>
    <w:p w14:paraId="434541F4" w14:textId="77777777" w:rsidR="009A3662" w:rsidRDefault="009A3662" w:rsidP="009A3662">
      <w:pPr>
        <w:pStyle w:val="a4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color w:val="000000"/>
          <w:sz w:val="17"/>
          <w:szCs w:val="17"/>
        </w:rPr>
      </w:pPr>
      <w:r>
        <w:t>Знаки препинания в сложном предложении</w:t>
      </w:r>
    </w:p>
    <w:p w14:paraId="777783F9" w14:textId="6AC6FF8B" w:rsidR="009A3662" w:rsidRDefault="009A3662" w:rsidP="009A3662">
      <w:pPr>
        <w:rPr>
          <w:b/>
          <w:sz w:val="24"/>
          <w:szCs w:val="24"/>
        </w:rPr>
      </w:pPr>
    </w:p>
    <w:p w14:paraId="525F7B70" w14:textId="77777777" w:rsidR="007110FA" w:rsidRDefault="007110FA" w:rsidP="007110FA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Анализ промежуточной аттестации по русскому языку в 7 классах</w:t>
      </w:r>
    </w:p>
    <w:p w14:paraId="340F5AD2" w14:textId="77777777" w:rsidR="007110FA" w:rsidRDefault="007110FA" w:rsidP="007110FA">
      <w:pPr>
        <w:jc w:val="center"/>
        <w:rPr>
          <w:rFonts w:eastAsia="Times New Roman"/>
          <w:b/>
          <w:sz w:val="24"/>
          <w:szCs w:val="24"/>
        </w:rPr>
      </w:pPr>
    </w:p>
    <w:tbl>
      <w:tblPr>
        <w:tblStyle w:val="a3"/>
        <w:tblW w:w="9706" w:type="dxa"/>
        <w:tblLook w:val="01E0" w:firstRow="1" w:lastRow="1" w:firstColumn="1" w:lastColumn="1" w:noHBand="0" w:noVBand="0"/>
      </w:tblPr>
      <w:tblGrid>
        <w:gridCol w:w="1169"/>
        <w:gridCol w:w="858"/>
        <w:gridCol w:w="1289"/>
        <w:gridCol w:w="1041"/>
        <w:gridCol w:w="336"/>
        <w:gridCol w:w="456"/>
        <w:gridCol w:w="456"/>
        <w:gridCol w:w="336"/>
        <w:gridCol w:w="1735"/>
        <w:gridCol w:w="1226"/>
        <w:gridCol w:w="1166"/>
      </w:tblGrid>
      <w:tr w:rsidR="007110FA" w14:paraId="16101B20" w14:textId="77777777" w:rsidTr="007110F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E9AE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854F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2461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К-во учащихся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80AC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FB76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A174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B2D7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9176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2DEA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3FE0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545C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Средний балл</w:t>
            </w:r>
          </w:p>
        </w:tc>
      </w:tr>
      <w:tr w:rsidR="007110FA" w14:paraId="314B02BD" w14:textId="77777777" w:rsidTr="007110F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5BF7" w14:textId="77777777" w:rsidR="007110FA" w:rsidRDefault="007110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Байдюк</w:t>
            </w:r>
            <w:proofErr w:type="spellEnd"/>
            <w:r>
              <w:rPr>
                <w:sz w:val="24"/>
                <w:szCs w:val="24"/>
              </w:rPr>
              <w:t xml:space="preserve"> Н.Н.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D531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9710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1E9F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A37D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B134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D39B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D898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1FA7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1ABE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B308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7110FA" w14:paraId="1F5F47DF" w14:textId="77777777" w:rsidTr="007110F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D56B" w14:textId="77777777" w:rsidR="007110FA" w:rsidRDefault="007110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Байдюк</w:t>
            </w:r>
            <w:proofErr w:type="spellEnd"/>
            <w:r>
              <w:rPr>
                <w:sz w:val="24"/>
                <w:szCs w:val="24"/>
              </w:rPr>
              <w:t xml:space="preserve"> Н.Н.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2BA9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7-Б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B84E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4DDE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2D11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C2E9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4766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FD55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614C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96%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7C05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BCBC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7110FA" w14:paraId="3862A3D8" w14:textId="77777777" w:rsidTr="007110F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0C1B" w14:textId="77777777" w:rsidR="007110FA" w:rsidRDefault="007110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Жадан</w:t>
            </w:r>
            <w:proofErr w:type="spellEnd"/>
            <w:r>
              <w:rPr>
                <w:sz w:val="24"/>
                <w:szCs w:val="24"/>
              </w:rPr>
              <w:t xml:space="preserve"> О.С.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3655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7-В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4280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30B9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E55F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683E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0098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9A8A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795F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85%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182B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D740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110FA" w14:paraId="01DEEBFA" w14:textId="77777777" w:rsidTr="007110F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5708" w14:textId="77777777" w:rsidR="007110FA" w:rsidRDefault="007110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Жадан</w:t>
            </w:r>
            <w:proofErr w:type="spellEnd"/>
            <w:r>
              <w:rPr>
                <w:sz w:val="24"/>
                <w:szCs w:val="24"/>
              </w:rPr>
              <w:t xml:space="preserve"> О.С.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A545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7-Г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4054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9E73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63A4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5774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E4EB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D4CD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969C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CC38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493F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7110FA" w14:paraId="1B9F6FA3" w14:textId="77777777" w:rsidTr="007110F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937C" w14:textId="77777777" w:rsidR="007110FA" w:rsidRDefault="007110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8B2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CDAE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5DF5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605E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99E4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8BF4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09ED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8D5B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91%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C81C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8AF3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3,5</w:t>
            </w:r>
          </w:p>
        </w:tc>
      </w:tr>
    </w:tbl>
    <w:p w14:paraId="4E8A6E25" w14:textId="77777777" w:rsidR="007110FA" w:rsidRDefault="007110FA" w:rsidP="007110FA">
      <w:pPr>
        <w:rPr>
          <w:rFonts w:eastAsia="Times New Roman"/>
          <w:b/>
          <w:sz w:val="24"/>
          <w:szCs w:val="24"/>
          <w:lang w:eastAsia="en-US"/>
        </w:rPr>
      </w:pPr>
    </w:p>
    <w:p w14:paraId="2FB0688B" w14:textId="77777777" w:rsidR="007110FA" w:rsidRDefault="007110FA" w:rsidP="007110FA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b/>
          <w:bCs/>
        </w:rPr>
      </w:pPr>
      <w:r>
        <w:rPr>
          <w:b/>
        </w:rPr>
        <w:t xml:space="preserve">            </w:t>
      </w:r>
      <w:r>
        <w:rPr>
          <w:b/>
          <w:bCs/>
        </w:rPr>
        <w:t>Анализ наиболее распространённых ошибок участников промежуточной аттестации</w:t>
      </w:r>
    </w:p>
    <w:p w14:paraId="1DA773F1" w14:textId="77777777" w:rsidR="007110FA" w:rsidRDefault="007110FA" w:rsidP="007110FA">
      <w:pPr>
        <w:pStyle w:val="a4"/>
        <w:shd w:val="clear" w:color="auto" w:fill="FFFFFF"/>
        <w:spacing w:before="0" w:beforeAutospacing="0" w:after="0" w:afterAutospacing="0" w:line="235" w:lineRule="atLeast"/>
        <w:rPr>
          <w:b/>
          <w:bCs/>
          <w:color w:val="000000"/>
        </w:rPr>
      </w:pPr>
      <w:r>
        <w:rPr>
          <w:rStyle w:val="c2"/>
          <w:color w:val="000000"/>
        </w:rPr>
        <w:t>Правописание безударных гласных в корне слова</w:t>
      </w:r>
    </w:p>
    <w:p w14:paraId="3C17970E" w14:textId="77777777" w:rsidR="007110FA" w:rsidRDefault="007110FA" w:rsidP="007110FA">
      <w:pPr>
        <w:pStyle w:val="a4"/>
        <w:shd w:val="clear" w:color="auto" w:fill="FFFFFF"/>
        <w:spacing w:before="0" w:beforeAutospacing="0" w:after="0" w:afterAutospacing="0" w:line="235" w:lineRule="atLeast"/>
        <w:rPr>
          <w:rStyle w:val="c2"/>
        </w:rPr>
      </w:pPr>
      <w:r>
        <w:rPr>
          <w:rStyle w:val="c2"/>
          <w:color w:val="000000"/>
        </w:rPr>
        <w:t>Правописание чередующихся гласных</w:t>
      </w:r>
    </w:p>
    <w:p w14:paraId="700AB7E5" w14:textId="77777777" w:rsidR="007110FA" w:rsidRDefault="007110FA" w:rsidP="007110FA">
      <w:pPr>
        <w:pStyle w:val="a4"/>
        <w:shd w:val="clear" w:color="auto" w:fill="FFFFFF"/>
        <w:spacing w:before="0" w:beforeAutospacing="0" w:after="0" w:afterAutospacing="0" w:line="235" w:lineRule="atLeast"/>
        <w:rPr>
          <w:rStyle w:val="c2"/>
          <w:color w:val="000000"/>
        </w:rPr>
      </w:pPr>
      <w:r>
        <w:rPr>
          <w:rStyle w:val="c2"/>
          <w:color w:val="000000"/>
        </w:rPr>
        <w:t xml:space="preserve">Правописание непроизносимых согласных </w:t>
      </w:r>
    </w:p>
    <w:p w14:paraId="663DB4CA" w14:textId="77777777" w:rsidR="007110FA" w:rsidRDefault="007110FA" w:rsidP="007110FA">
      <w:pPr>
        <w:pStyle w:val="a4"/>
        <w:shd w:val="clear" w:color="auto" w:fill="FFFFFF"/>
        <w:spacing w:before="0" w:beforeAutospacing="0" w:after="0" w:afterAutospacing="0" w:line="235" w:lineRule="atLeast"/>
        <w:rPr>
          <w:rStyle w:val="c2"/>
          <w:color w:val="000000"/>
        </w:rPr>
      </w:pPr>
      <w:r>
        <w:rPr>
          <w:rStyle w:val="c2"/>
          <w:color w:val="000000"/>
        </w:rPr>
        <w:t>Правописание не с деепричастиями, причастиями</w:t>
      </w:r>
    </w:p>
    <w:p w14:paraId="684D9919" w14:textId="77777777" w:rsidR="007110FA" w:rsidRDefault="007110FA" w:rsidP="007110FA">
      <w:pPr>
        <w:pStyle w:val="a4"/>
        <w:shd w:val="clear" w:color="auto" w:fill="FFFFFF"/>
        <w:spacing w:before="0" w:beforeAutospacing="0" w:after="0" w:afterAutospacing="0" w:line="235" w:lineRule="atLeast"/>
        <w:rPr>
          <w:rStyle w:val="c2"/>
          <w:color w:val="000000"/>
        </w:rPr>
      </w:pPr>
      <w:r>
        <w:rPr>
          <w:rStyle w:val="c2"/>
          <w:color w:val="000000"/>
        </w:rPr>
        <w:t>Н и НН в прилагательных</w:t>
      </w:r>
    </w:p>
    <w:p w14:paraId="03F74D9F" w14:textId="77777777" w:rsidR="007110FA" w:rsidRDefault="007110FA" w:rsidP="007110FA">
      <w:pPr>
        <w:pStyle w:val="a4"/>
        <w:shd w:val="clear" w:color="auto" w:fill="FFFFFF"/>
        <w:spacing w:before="0" w:beforeAutospacing="0" w:after="0" w:afterAutospacing="0" w:line="235" w:lineRule="atLeast"/>
        <w:rPr>
          <w:rStyle w:val="c2"/>
          <w:color w:val="000000"/>
        </w:rPr>
      </w:pPr>
      <w:r>
        <w:rPr>
          <w:rStyle w:val="c2"/>
          <w:color w:val="000000"/>
        </w:rPr>
        <w:t xml:space="preserve">Н и НН в причастиях </w:t>
      </w:r>
    </w:p>
    <w:p w14:paraId="416971B4" w14:textId="77777777" w:rsidR="007110FA" w:rsidRDefault="007110FA" w:rsidP="007110FA">
      <w:pPr>
        <w:pStyle w:val="a4"/>
        <w:shd w:val="clear" w:color="auto" w:fill="FFFFFF"/>
        <w:spacing w:before="0" w:beforeAutospacing="0" w:after="0" w:afterAutospacing="0" w:line="235" w:lineRule="atLeast"/>
        <w:rPr>
          <w:rStyle w:val="c2"/>
          <w:color w:val="000000"/>
        </w:rPr>
      </w:pPr>
      <w:r>
        <w:rPr>
          <w:rStyle w:val="c2"/>
          <w:color w:val="000000"/>
        </w:rPr>
        <w:t>Запятая при причастном обороте</w:t>
      </w:r>
    </w:p>
    <w:p w14:paraId="053BCEED" w14:textId="77777777" w:rsidR="007110FA" w:rsidRDefault="007110FA" w:rsidP="007110FA">
      <w:pPr>
        <w:pStyle w:val="a4"/>
        <w:shd w:val="clear" w:color="auto" w:fill="FFFFFF"/>
        <w:spacing w:before="0" w:beforeAutospacing="0" w:after="0" w:afterAutospacing="0" w:line="235" w:lineRule="atLeast"/>
        <w:rPr>
          <w:rStyle w:val="c2"/>
          <w:color w:val="000000"/>
        </w:rPr>
      </w:pPr>
      <w:r>
        <w:rPr>
          <w:rStyle w:val="c2"/>
          <w:color w:val="000000"/>
        </w:rPr>
        <w:t>Запятая при деепричастном обороте</w:t>
      </w:r>
    </w:p>
    <w:p w14:paraId="627E06FA" w14:textId="77777777" w:rsidR="007110FA" w:rsidRDefault="007110FA" w:rsidP="007110FA">
      <w:pPr>
        <w:pStyle w:val="a4"/>
        <w:shd w:val="clear" w:color="auto" w:fill="FFFFFF"/>
        <w:spacing w:before="0" w:beforeAutospacing="0" w:after="0" w:afterAutospacing="0" w:line="235" w:lineRule="atLeast"/>
        <w:rPr>
          <w:rFonts w:ascii="Arial" w:hAnsi="Arial" w:cs="Arial"/>
          <w:sz w:val="17"/>
          <w:szCs w:val="17"/>
        </w:rPr>
      </w:pPr>
    </w:p>
    <w:tbl>
      <w:tblPr>
        <w:tblStyle w:val="a3"/>
        <w:tblW w:w="1120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2"/>
        <w:gridCol w:w="2695"/>
        <w:gridCol w:w="1843"/>
        <w:gridCol w:w="1844"/>
        <w:gridCol w:w="1986"/>
        <w:gridCol w:w="1985"/>
      </w:tblGrid>
      <w:tr w:rsidR="007110FA" w14:paraId="48BCF39E" w14:textId="77777777" w:rsidTr="007110FA">
        <w:trPr>
          <w:trHeight w:val="8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D75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  <w:p w14:paraId="524B55EA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C5A1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803D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  <w:p w14:paraId="47C97A54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справившихся с заданием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BE03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 справившихся с заданием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363B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не справившихся с заданием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57AA" w14:textId="77777777" w:rsidR="007110FA" w:rsidRDefault="00711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 не справившихся с заданием</w:t>
            </w:r>
          </w:p>
        </w:tc>
      </w:tr>
      <w:tr w:rsidR="007110FA" w14:paraId="11AB38CF" w14:textId="77777777" w:rsidTr="007110FA">
        <w:trPr>
          <w:trHeight w:val="2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CC98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8EAD" w14:textId="77777777" w:rsidR="007110FA" w:rsidRDefault="007110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Фонетический разбор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6A2D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0655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B761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EF89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7110FA" w14:paraId="5E464D44" w14:textId="77777777" w:rsidTr="007110FA">
        <w:trPr>
          <w:trHeight w:val="2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0F19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313D" w14:textId="77777777" w:rsidR="007110FA" w:rsidRDefault="007110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Морфемный разбор наречия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AE13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0297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4615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4456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7110FA" w14:paraId="12D80DE3" w14:textId="77777777" w:rsidTr="007110FA">
        <w:trPr>
          <w:trHeight w:val="2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021E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1FA0" w14:textId="77777777" w:rsidR="007110FA" w:rsidRDefault="007110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разбор причастия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1817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F177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242A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5977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7110FA" w14:paraId="663BDE02" w14:textId="77777777" w:rsidTr="007110FA">
        <w:trPr>
          <w:trHeight w:val="2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8746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38AE" w14:textId="77777777" w:rsidR="007110FA" w:rsidRDefault="007110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разбор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6A83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14CF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0E48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CC20" w14:textId="77777777" w:rsidR="007110FA" w:rsidRDefault="007110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</w:tbl>
    <w:p w14:paraId="21C0F2A2" w14:textId="77777777" w:rsidR="007110FA" w:rsidRDefault="007110FA" w:rsidP="007110FA">
      <w:pPr>
        <w:rPr>
          <w:rFonts w:eastAsia="Times New Roman"/>
          <w:b/>
          <w:sz w:val="24"/>
          <w:szCs w:val="24"/>
          <w:lang w:eastAsia="en-US"/>
        </w:rPr>
      </w:pPr>
    </w:p>
    <w:p w14:paraId="0228E6A7" w14:textId="77777777" w:rsidR="007110FA" w:rsidRDefault="007110FA" w:rsidP="007110FA">
      <w:pPr>
        <w:rPr>
          <w:rFonts w:eastAsia="Times New Roman"/>
          <w:b/>
          <w:sz w:val="24"/>
          <w:szCs w:val="24"/>
        </w:rPr>
      </w:pPr>
    </w:p>
    <w:p w14:paraId="0CB9F6C3" w14:textId="77777777" w:rsidR="00D4355F" w:rsidRDefault="00D4355F" w:rsidP="00D4355F">
      <w:pPr>
        <w:jc w:val="center"/>
        <w:rPr>
          <w:b/>
          <w:sz w:val="24"/>
          <w:szCs w:val="24"/>
        </w:rPr>
      </w:pPr>
      <w:r w:rsidRPr="000A3B93">
        <w:rPr>
          <w:b/>
          <w:sz w:val="24"/>
          <w:szCs w:val="24"/>
        </w:rPr>
        <w:t xml:space="preserve">Анализ промежуточной </w:t>
      </w:r>
      <w:r>
        <w:rPr>
          <w:b/>
          <w:sz w:val="24"/>
          <w:szCs w:val="24"/>
        </w:rPr>
        <w:t>аттестации по русскому языку в 8 классах</w:t>
      </w:r>
    </w:p>
    <w:p w14:paraId="553C3BDA" w14:textId="77777777" w:rsidR="00D4355F" w:rsidRPr="006B1548" w:rsidRDefault="00D4355F" w:rsidP="00D4355F">
      <w:pPr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400"/>
        <w:gridCol w:w="889"/>
        <w:gridCol w:w="1289"/>
        <w:gridCol w:w="1065"/>
        <w:gridCol w:w="520"/>
        <w:gridCol w:w="520"/>
        <w:gridCol w:w="520"/>
        <w:gridCol w:w="467"/>
        <w:gridCol w:w="1762"/>
        <w:gridCol w:w="1490"/>
        <w:gridCol w:w="1374"/>
      </w:tblGrid>
      <w:tr w:rsidR="00D4355F" w14:paraId="05326473" w14:textId="77777777" w:rsidTr="00D4355F">
        <w:tc>
          <w:tcPr>
            <w:tcW w:w="2122" w:type="dxa"/>
          </w:tcPr>
          <w:p w14:paraId="02D11010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 w:rsidRPr="00A85A62"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981" w:type="dxa"/>
          </w:tcPr>
          <w:p w14:paraId="2961DE93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 w:rsidRPr="00A85A62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289" w:type="dxa"/>
          </w:tcPr>
          <w:p w14:paraId="2AA4800D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 w:rsidRPr="00A85A62">
              <w:rPr>
                <w:b/>
                <w:sz w:val="24"/>
                <w:szCs w:val="24"/>
              </w:rPr>
              <w:t>К-во учащихся</w:t>
            </w:r>
          </w:p>
        </w:tc>
        <w:tc>
          <w:tcPr>
            <w:tcW w:w="1133" w:type="dxa"/>
          </w:tcPr>
          <w:p w14:paraId="03D14A9E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 w:rsidRPr="00A85A62">
              <w:rPr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705" w:type="dxa"/>
          </w:tcPr>
          <w:p w14:paraId="0F28455A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 w:rsidRPr="00A85A6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4" w:type="dxa"/>
          </w:tcPr>
          <w:p w14:paraId="16F938C8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 w:rsidRPr="00A85A6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14:paraId="72041523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 w:rsidRPr="00A85A6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14:paraId="21ABE0AB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 w:rsidRPr="00A85A6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14:paraId="59D6CAD3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2257" w:type="dxa"/>
          </w:tcPr>
          <w:p w14:paraId="202FDE2A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77" w:type="dxa"/>
          </w:tcPr>
          <w:p w14:paraId="676ABF1B" w14:textId="77777777" w:rsidR="00D4355F" w:rsidRPr="00A85A62" w:rsidRDefault="00D4355F" w:rsidP="00D435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Средний балл</w:t>
            </w:r>
          </w:p>
        </w:tc>
      </w:tr>
      <w:tr w:rsidR="00D4355F" w14:paraId="2C268CDF" w14:textId="77777777" w:rsidTr="00D4355F">
        <w:tc>
          <w:tcPr>
            <w:tcW w:w="2122" w:type="dxa"/>
          </w:tcPr>
          <w:p w14:paraId="794449FE" w14:textId="77777777" w:rsidR="00D4355F" w:rsidRDefault="00D4355F" w:rsidP="00D4355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Гулак</w:t>
            </w:r>
            <w:proofErr w:type="spellEnd"/>
            <w:r>
              <w:rPr>
                <w:sz w:val="24"/>
                <w:szCs w:val="24"/>
              </w:rPr>
              <w:t xml:space="preserve"> Н. И.</w:t>
            </w:r>
          </w:p>
        </w:tc>
        <w:tc>
          <w:tcPr>
            <w:tcW w:w="981" w:type="dxa"/>
          </w:tcPr>
          <w:p w14:paraId="4BD79AA5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8 - А</w:t>
            </w:r>
          </w:p>
        </w:tc>
        <w:tc>
          <w:tcPr>
            <w:tcW w:w="1289" w:type="dxa"/>
          </w:tcPr>
          <w:p w14:paraId="29549212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33" w:type="dxa"/>
          </w:tcPr>
          <w:p w14:paraId="2C74861F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5" w:type="dxa"/>
          </w:tcPr>
          <w:p w14:paraId="0D4A14FA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4" w:type="dxa"/>
          </w:tcPr>
          <w:p w14:paraId="6E1379C2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5" w:type="dxa"/>
          </w:tcPr>
          <w:p w14:paraId="7C32F77E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14:paraId="4A4D8BE4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1" w:type="dxa"/>
          </w:tcPr>
          <w:p w14:paraId="1BFC920E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2257" w:type="dxa"/>
          </w:tcPr>
          <w:p w14:paraId="437BEFF6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61%</w:t>
            </w:r>
          </w:p>
        </w:tc>
        <w:tc>
          <w:tcPr>
            <w:tcW w:w="1977" w:type="dxa"/>
          </w:tcPr>
          <w:p w14:paraId="04B19826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4355F" w14:paraId="38FC4C13" w14:textId="77777777" w:rsidTr="00D4355F">
        <w:tc>
          <w:tcPr>
            <w:tcW w:w="2122" w:type="dxa"/>
          </w:tcPr>
          <w:p w14:paraId="5DF72126" w14:textId="77777777" w:rsidR="00D4355F" w:rsidRDefault="00D4355F" w:rsidP="00D4355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Гулак</w:t>
            </w:r>
            <w:proofErr w:type="spellEnd"/>
            <w:r>
              <w:rPr>
                <w:sz w:val="24"/>
                <w:szCs w:val="24"/>
              </w:rPr>
              <w:t xml:space="preserve"> Н. И.</w:t>
            </w:r>
          </w:p>
        </w:tc>
        <w:tc>
          <w:tcPr>
            <w:tcW w:w="981" w:type="dxa"/>
          </w:tcPr>
          <w:p w14:paraId="6CBF9C59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8 - Б</w:t>
            </w:r>
          </w:p>
        </w:tc>
        <w:tc>
          <w:tcPr>
            <w:tcW w:w="1289" w:type="dxa"/>
          </w:tcPr>
          <w:p w14:paraId="0DDDF19B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33" w:type="dxa"/>
          </w:tcPr>
          <w:p w14:paraId="168A70BF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5" w:type="dxa"/>
          </w:tcPr>
          <w:p w14:paraId="58141405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4" w:type="dxa"/>
          </w:tcPr>
          <w:p w14:paraId="1550EC58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5" w:type="dxa"/>
          </w:tcPr>
          <w:p w14:paraId="5C87AE5B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46" w:type="dxa"/>
          </w:tcPr>
          <w:p w14:paraId="5C38B059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1" w:type="dxa"/>
          </w:tcPr>
          <w:p w14:paraId="05D237A1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74%</w:t>
            </w:r>
          </w:p>
        </w:tc>
        <w:tc>
          <w:tcPr>
            <w:tcW w:w="2257" w:type="dxa"/>
          </w:tcPr>
          <w:p w14:paraId="6CACC12D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28%</w:t>
            </w:r>
          </w:p>
        </w:tc>
        <w:tc>
          <w:tcPr>
            <w:tcW w:w="1977" w:type="dxa"/>
          </w:tcPr>
          <w:p w14:paraId="3A7BC333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4355F" w14:paraId="50CDE46C" w14:textId="77777777" w:rsidTr="00D4355F">
        <w:tc>
          <w:tcPr>
            <w:tcW w:w="2122" w:type="dxa"/>
          </w:tcPr>
          <w:p w14:paraId="41FF58DB" w14:textId="77777777" w:rsidR="00D4355F" w:rsidRDefault="00D4355F" w:rsidP="00D4355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Жадан</w:t>
            </w:r>
            <w:proofErr w:type="spellEnd"/>
            <w:r>
              <w:rPr>
                <w:sz w:val="24"/>
                <w:szCs w:val="24"/>
              </w:rPr>
              <w:t xml:space="preserve"> О.С.</w:t>
            </w:r>
          </w:p>
        </w:tc>
        <w:tc>
          <w:tcPr>
            <w:tcW w:w="981" w:type="dxa"/>
          </w:tcPr>
          <w:p w14:paraId="7C00AF3C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8-В</w:t>
            </w:r>
          </w:p>
        </w:tc>
        <w:tc>
          <w:tcPr>
            <w:tcW w:w="1289" w:type="dxa"/>
          </w:tcPr>
          <w:p w14:paraId="414F7D4B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3" w:type="dxa"/>
          </w:tcPr>
          <w:p w14:paraId="218680B0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5" w:type="dxa"/>
          </w:tcPr>
          <w:p w14:paraId="40039CA1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4" w:type="dxa"/>
          </w:tcPr>
          <w:p w14:paraId="659CAB45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5" w:type="dxa"/>
          </w:tcPr>
          <w:p w14:paraId="46636DA7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46" w:type="dxa"/>
          </w:tcPr>
          <w:p w14:paraId="6F72759C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14:paraId="1516C8A0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93%</w:t>
            </w:r>
          </w:p>
        </w:tc>
        <w:tc>
          <w:tcPr>
            <w:tcW w:w="2257" w:type="dxa"/>
          </w:tcPr>
          <w:p w14:paraId="261B6BC8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43%</w:t>
            </w:r>
          </w:p>
        </w:tc>
        <w:tc>
          <w:tcPr>
            <w:tcW w:w="1977" w:type="dxa"/>
          </w:tcPr>
          <w:p w14:paraId="0502A057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D4355F" w14:paraId="10ABDC99" w14:textId="77777777" w:rsidTr="00D4355F">
        <w:tc>
          <w:tcPr>
            <w:tcW w:w="2122" w:type="dxa"/>
          </w:tcPr>
          <w:p w14:paraId="05C0F3A1" w14:textId="77777777" w:rsidR="00D4355F" w:rsidRPr="006B1548" w:rsidRDefault="00D4355F" w:rsidP="00D4355F">
            <w:pPr>
              <w:rPr>
                <w:b/>
                <w:sz w:val="24"/>
                <w:szCs w:val="24"/>
              </w:rPr>
            </w:pPr>
            <w:r w:rsidRPr="006B154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81" w:type="dxa"/>
          </w:tcPr>
          <w:p w14:paraId="564F2CA5" w14:textId="77777777" w:rsidR="00D4355F" w:rsidRDefault="00D4355F" w:rsidP="00D4355F">
            <w:pPr>
              <w:rPr>
                <w:sz w:val="24"/>
                <w:szCs w:val="24"/>
              </w:rPr>
            </w:pPr>
          </w:p>
        </w:tc>
        <w:tc>
          <w:tcPr>
            <w:tcW w:w="1289" w:type="dxa"/>
          </w:tcPr>
          <w:p w14:paraId="3670A8E2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133" w:type="dxa"/>
          </w:tcPr>
          <w:p w14:paraId="1B0BB202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705" w:type="dxa"/>
          </w:tcPr>
          <w:p w14:paraId="2AB8AA47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4" w:type="dxa"/>
          </w:tcPr>
          <w:p w14:paraId="09693E70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5" w:type="dxa"/>
          </w:tcPr>
          <w:p w14:paraId="258CFD98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46" w:type="dxa"/>
          </w:tcPr>
          <w:p w14:paraId="2CE97ED2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1" w:type="dxa"/>
          </w:tcPr>
          <w:p w14:paraId="14B30686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88%</w:t>
            </w:r>
          </w:p>
        </w:tc>
        <w:tc>
          <w:tcPr>
            <w:tcW w:w="2257" w:type="dxa"/>
          </w:tcPr>
          <w:p w14:paraId="330DFA0E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46%</w:t>
            </w:r>
          </w:p>
        </w:tc>
        <w:tc>
          <w:tcPr>
            <w:tcW w:w="1977" w:type="dxa"/>
          </w:tcPr>
          <w:p w14:paraId="3A3EA77B" w14:textId="77777777" w:rsidR="00D4355F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</w:tbl>
    <w:p w14:paraId="7625582D" w14:textId="0A01899B" w:rsidR="007110FA" w:rsidRDefault="007110FA" w:rsidP="007110FA">
      <w:pPr>
        <w:rPr>
          <w:rFonts w:eastAsia="Times New Roman"/>
          <w:b/>
          <w:sz w:val="28"/>
          <w:szCs w:val="28"/>
        </w:rPr>
      </w:pPr>
    </w:p>
    <w:p w14:paraId="6647FE0C" w14:textId="77777777" w:rsidR="00D4355F" w:rsidRPr="00D4355F" w:rsidRDefault="00D4355F" w:rsidP="00D4355F">
      <w:pPr>
        <w:rPr>
          <w:rFonts w:eastAsia="Times New Roman"/>
          <w:b/>
          <w:sz w:val="28"/>
          <w:szCs w:val="28"/>
        </w:rPr>
      </w:pPr>
      <w:r w:rsidRPr="00D4355F">
        <w:rPr>
          <w:rFonts w:eastAsia="Times New Roman"/>
          <w:b/>
          <w:sz w:val="28"/>
          <w:szCs w:val="28"/>
        </w:rPr>
        <w:t>Типичные ошибки</w:t>
      </w:r>
    </w:p>
    <w:p w14:paraId="72EA1123" w14:textId="77777777" w:rsidR="00D4355F" w:rsidRPr="00D4355F" w:rsidRDefault="00D4355F" w:rsidP="00D4355F">
      <w:pPr>
        <w:rPr>
          <w:rFonts w:eastAsia="Times New Roman"/>
          <w:b/>
          <w:sz w:val="28"/>
          <w:szCs w:val="28"/>
        </w:rPr>
      </w:pPr>
    </w:p>
    <w:p w14:paraId="18A05272" w14:textId="77777777" w:rsidR="00D4355F" w:rsidRPr="00D4355F" w:rsidRDefault="00D4355F" w:rsidP="00D4355F">
      <w:pPr>
        <w:rPr>
          <w:rFonts w:eastAsia="Times New Roman"/>
          <w:b/>
          <w:sz w:val="28"/>
          <w:szCs w:val="28"/>
        </w:rPr>
      </w:pPr>
    </w:p>
    <w:p w14:paraId="59879416" w14:textId="77777777" w:rsidR="00D4355F" w:rsidRPr="00D4355F" w:rsidRDefault="00D4355F" w:rsidP="00D4355F">
      <w:pPr>
        <w:rPr>
          <w:rFonts w:eastAsia="Times New Roman"/>
          <w:b/>
          <w:sz w:val="28"/>
          <w:szCs w:val="28"/>
        </w:rPr>
      </w:pPr>
    </w:p>
    <w:p w14:paraId="4149046E" w14:textId="77777777" w:rsidR="00D4355F" w:rsidRPr="00D4355F" w:rsidRDefault="00D4355F" w:rsidP="00D4355F">
      <w:pPr>
        <w:rPr>
          <w:rFonts w:eastAsia="Times New Roman"/>
          <w:bCs/>
          <w:sz w:val="24"/>
          <w:szCs w:val="24"/>
        </w:rPr>
      </w:pPr>
      <w:r w:rsidRPr="00D4355F">
        <w:rPr>
          <w:rFonts w:eastAsia="Times New Roman"/>
          <w:bCs/>
          <w:sz w:val="24"/>
          <w:szCs w:val="24"/>
        </w:rPr>
        <w:t>Правописание безударных гласных в корне слова</w:t>
      </w:r>
    </w:p>
    <w:p w14:paraId="293BD424" w14:textId="77777777" w:rsidR="00D4355F" w:rsidRPr="00D4355F" w:rsidRDefault="00D4355F" w:rsidP="00D4355F">
      <w:pPr>
        <w:rPr>
          <w:rFonts w:eastAsia="Times New Roman"/>
          <w:bCs/>
          <w:sz w:val="24"/>
          <w:szCs w:val="24"/>
        </w:rPr>
      </w:pPr>
      <w:r w:rsidRPr="00D4355F">
        <w:rPr>
          <w:rFonts w:eastAsia="Times New Roman"/>
          <w:bCs/>
          <w:sz w:val="24"/>
          <w:szCs w:val="24"/>
        </w:rPr>
        <w:t>Чередование гласных в корне</w:t>
      </w:r>
    </w:p>
    <w:p w14:paraId="77463D4B" w14:textId="77777777" w:rsidR="00D4355F" w:rsidRPr="00D4355F" w:rsidRDefault="00D4355F" w:rsidP="00D4355F">
      <w:pPr>
        <w:rPr>
          <w:rFonts w:eastAsia="Times New Roman"/>
          <w:bCs/>
          <w:sz w:val="24"/>
          <w:szCs w:val="24"/>
        </w:rPr>
      </w:pPr>
      <w:r w:rsidRPr="00D4355F">
        <w:rPr>
          <w:rFonts w:eastAsia="Times New Roman"/>
          <w:bCs/>
          <w:sz w:val="24"/>
          <w:szCs w:val="24"/>
        </w:rPr>
        <w:t>Правописание непроизносимых согласных</w:t>
      </w:r>
    </w:p>
    <w:p w14:paraId="5CAA6CBE" w14:textId="77777777" w:rsidR="00D4355F" w:rsidRPr="00D4355F" w:rsidRDefault="00D4355F" w:rsidP="00D4355F">
      <w:pPr>
        <w:rPr>
          <w:rFonts w:eastAsia="Times New Roman"/>
          <w:bCs/>
          <w:sz w:val="24"/>
          <w:szCs w:val="24"/>
        </w:rPr>
      </w:pPr>
      <w:r w:rsidRPr="00D4355F">
        <w:rPr>
          <w:rFonts w:eastAsia="Times New Roman"/>
          <w:bCs/>
          <w:sz w:val="24"/>
          <w:szCs w:val="24"/>
        </w:rPr>
        <w:t>Правописание Н и НН в прилагательных</w:t>
      </w:r>
    </w:p>
    <w:p w14:paraId="111A90AA" w14:textId="77777777" w:rsidR="00D4355F" w:rsidRPr="00D4355F" w:rsidRDefault="00D4355F" w:rsidP="00D4355F">
      <w:pPr>
        <w:rPr>
          <w:rFonts w:eastAsia="Times New Roman"/>
          <w:bCs/>
          <w:sz w:val="24"/>
          <w:szCs w:val="24"/>
        </w:rPr>
      </w:pPr>
      <w:r w:rsidRPr="00D4355F">
        <w:rPr>
          <w:rFonts w:eastAsia="Times New Roman"/>
          <w:bCs/>
          <w:sz w:val="24"/>
          <w:szCs w:val="24"/>
        </w:rPr>
        <w:t>Правописание деепричастий</w:t>
      </w:r>
    </w:p>
    <w:p w14:paraId="432C82DA" w14:textId="77777777" w:rsidR="00D4355F" w:rsidRPr="00D4355F" w:rsidRDefault="00D4355F" w:rsidP="00D4355F">
      <w:pPr>
        <w:rPr>
          <w:rFonts w:eastAsia="Times New Roman"/>
          <w:bCs/>
          <w:sz w:val="24"/>
          <w:szCs w:val="24"/>
        </w:rPr>
      </w:pPr>
      <w:r w:rsidRPr="00D4355F">
        <w:rPr>
          <w:rFonts w:eastAsia="Times New Roman"/>
          <w:bCs/>
          <w:sz w:val="24"/>
          <w:szCs w:val="24"/>
        </w:rPr>
        <w:t xml:space="preserve">Н и НН в причастиях </w:t>
      </w:r>
    </w:p>
    <w:p w14:paraId="1DA4CEC6" w14:textId="77777777" w:rsidR="00D4355F" w:rsidRPr="00D4355F" w:rsidRDefault="00D4355F" w:rsidP="00D4355F">
      <w:pPr>
        <w:rPr>
          <w:rFonts w:eastAsia="Times New Roman"/>
          <w:bCs/>
          <w:sz w:val="24"/>
          <w:szCs w:val="24"/>
        </w:rPr>
      </w:pPr>
      <w:r w:rsidRPr="00D4355F">
        <w:rPr>
          <w:rFonts w:eastAsia="Times New Roman"/>
          <w:bCs/>
          <w:sz w:val="24"/>
          <w:szCs w:val="24"/>
        </w:rPr>
        <w:t>Запятая при однородных членах предложения</w:t>
      </w:r>
    </w:p>
    <w:p w14:paraId="569D32C8" w14:textId="541AA06A" w:rsidR="00D4355F" w:rsidRDefault="00D4355F" w:rsidP="00D4355F">
      <w:pPr>
        <w:rPr>
          <w:rFonts w:eastAsia="Times New Roman"/>
          <w:bCs/>
          <w:sz w:val="24"/>
          <w:szCs w:val="24"/>
        </w:rPr>
      </w:pPr>
      <w:r w:rsidRPr="00D4355F">
        <w:rPr>
          <w:rFonts w:eastAsia="Times New Roman"/>
          <w:bCs/>
          <w:sz w:val="24"/>
          <w:szCs w:val="24"/>
        </w:rPr>
        <w:t>Запятая при причастном и деепричастном оборотах</w:t>
      </w:r>
    </w:p>
    <w:p w14:paraId="1C88E5B7" w14:textId="4AE163D6" w:rsidR="00D4355F" w:rsidRPr="00D4355F" w:rsidRDefault="00D4355F" w:rsidP="00D4355F">
      <w:pPr>
        <w:rPr>
          <w:rFonts w:eastAsia="Times New Roman"/>
          <w:bCs/>
          <w:sz w:val="24"/>
          <w:szCs w:val="24"/>
        </w:rPr>
      </w:pPr>
      <w:r w:rsidRPr="00D4355F">
        <w:rPr>
          <w:rFonts w:eastAsia="Times New Roman"/>
          <w:bCs/>
          <w:sz w:val="24"/>
          <w:szCs w:val="24"/>
        </w:rPr>
        <w:t>Запятая в сложном предложении</w:t>
      </w:r>
    </w:p>
    <w:p w14:paraId="7808AB70" w14:textId="53252C20" w:rsidR="00D4355F" w:rsidRDefault="00D4355F" w:rsidP="00D4355F">
      <w:pPr>
        <w:rPr>
          <w:rFonts w:eastAsia="Times New Roman"/>
          <w:bCs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38"/>
        <w:tblW w:w="11093" w:type="dxa"/>
        <w:tblLook w:val="01E0" w:firstRow="1" w:lastRow="1" w:firstColumn="1" w:lastColumn="1" w:noHBand="0" w:noVBand="0"/>
      </w:tblPr>
      <w:tblGrid>
        <w:gridCol w:w="1014"/>
        <w:gridCol w:w="3347"/>
        <w:gridCol w:w="1683"/>
        <w:gridCol w:w="1683"/>
        <w:gridCol w:w="1683"/>
        <w:gridCol w:w="1683"/>
      </w:tblGrid>
      <w:tr w:rsidR="00D4355F" w:rsidRPr="000E22F7" w14:paraId="0DC7F86E" w14:textId="77777777" w:rsidTr="00D4355F">
        <w:tc>
          <w:tcPr>
            <w:tcW w:w="1014" w:type="dxa"/>
          </w:tcPr>
          <w:p w14:paraId="3C63EC25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№ задания</w:t>
            </w:r>
          </w:p>
        </w:tc>
        <w:tc>
          <w:tcPr>
            <w:tcW w:w="3347" w:type="dxa"/>
          </w:tcPr>
          <w:p w14:paraId="606711B2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Содержание задания</w:t>
            </w:r>
          </w:p>
        </w:tc>
        <w:tc>
          <w:tcPr>
            <w:tcW w:w="1683" w:type="dxa"/>
          </w:tcPr>
          <w:p w14:paraId="6D1EB3BA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 xml:space="preserve">Количество </w:t>
            </w:r>
          </w:p>
          <w:p w14:paraId="4DE1CD26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справившихся с заданием</w:t>
            </w:r>
          </w:p>
        </w:tc>
        <w:tc>
          <w:tcPr>
            <w:tcW w:w="1683" w:type="dxa"/>
          </w:tcPr>
          <w:p w14:paraId="6A87F7E7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% справившихся с заданием</w:t>
            </w:r>
          </w:p>
        </w:tc>
        <w:tc>
          <w:tcPr>
            <w:tcW w:w="1683" w:type="dxa"/>
          </w:tcPr>
          <w:p w14:paraId="7D3E5598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Количество не справившихся с заданием</w:t>
            </w:r>
          </w:p>
        </w:tc>
        <w:tc>
          <w:tcPr>
            <w:tcW w:w="1683" w:type="dxa"/>
          </w:tcPr>
          <w:p w14:paraId="5B66B203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% не справившихся с заданием</w:t>
            </w:r>
          </w:p>
        </w:tc>
      </w:tr>
      <w:tr w:rsidR="00D4355F" w:rsidRPr="000E22F7" w14:paraId="22CA2323" w14:textId="77777777" w:rsidTr="00D4355F">
        <w:tc>
          <w:tcPr>
            <w:tcW w:w="1014" w:type="dxa"/>
          </w:tcPr>
          <w:p w14:paraId="4B92578C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1</w:t>
            </w:r>
          </w:p>
        </w:tc>
        <w:tc>
          <w:tcPr>
            <w:tcW w:w="3347" w:type="dxa"/>
          </w:tcPr>
          <w:p w14:paraId="4835698E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Фонетический разбор</w:t>
            </w:r>
          </w:p>
        </w:tc>
        <w:tc>
          <w:tcPr>
            <w:tcW w:w="1683" w:type="dxa"/>
          </w:tcPr>
          <w:p w14:paraId="441F424E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683" w:type="dxa"/>
          </w:tcPr>
          <w:p w14:paraId="7E3F7C61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  <w:r w:rsidRPr="000E22F7">
              <w:rPr>
                <w:sz w:val="24"/>
                <w:szCs w:val="24"/>
              </w:rPr>
              <w:t>%</w:t>
            </w:r>
          </w:p>
        </w:tc>
        <w:tc>
          <w:tcPr>
            <w:tcW w:w="1683" w:type="dxa"/>
          </w:tcPr>
          <w:p w14:paraId="64939178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83" w:type="dxa"/>
          </w:tcPr>
          <w:p w14:paraId="0C4088BB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23</w:t>
            </w:r>
            <w:r w:rsidRPr="000E22F7">
              <w:rPr>
                <w:sz w:val="24"/>
                <w:szCs w:val="24"/>
              </w:rPr>
              <w:t>%</w:t>
            </w:r>
          </w:p>
        </w:tc>
      </w:tr>
      <w:tr w:rsidR="00D4355F" w:rsidRPr="000E22F7" w14:paraId="58BCDB40" w14:textId="77777777" w:rsidTr="00D4355F">
        <w:tc>
          <w:tcPr>
            <w:tcW w:w="1014" w:type="dxa"/>
          </w:tcPr>
          <w:p w14:paraId="3FB2A7D8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2</w:t>
            </w:r>
          </w:p>
        </w:tc>
        <w:tc>
          <w:tcPr>
            <w:tcW w:w="3347" w:type="dxa"/>
          </w:tcPr>
          <w:p w14:paraId="43DDD0CD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 xml:space="preserve">Морфемный разбор </w:t>
            </w:r>
            <w:r>
              <w:rPr>
                <w:sz w:val="24"/>
                <w:szCs w:val="24"/>
              </w:rPr>
              <w:t>причастия</w:t>
            </w:r>
          </w:p>
        </w:tc>
        <w:tc>
          <w:tcPr>
            <w:tcW w:w="1683" w:type="dxa"/>
          </w:tcPr>
          <w:p w14:paraId="2FA01F51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683" w:type="dxa"/>
          </w:tcPr>
          <w:p w14:paraId="2CDE2DE9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Pr="000E22F7">
              <w:rPr>
                <w:sz w:val="24"/>
                <w:szCs w:val="24"/>
              </w:rPr>
              <w:t>%</w:t>
            </w:r>
          </w:p>
        </w:tc>
        <w:tc>
          <w:tcPr>
            <w:tcW w:w="1683" w:type="dxa"/>
          </w:tcPr>
          <w:p w14:paraId="6294020F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83" w:type="dxa"/>
          </w:tcPr>
          <w:p w14:paraId="631FDF0D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</w:t>
            </w:r>
            <w:r w:rsidRPr="000E22F7">
              <w:rPr>
                <w:sz w:val="24"/>
                <w:szCs w:val="24"/>
              </w:rPr>
              <w:t>%</w:t>
            </w:r>
          </w:p>
        </w:tc>
      </w:tr>
      <w:tr w:rsidR="00D4355F" w:rsidRPr="000E22F7" w14:paraId="7B08044B" w14:textId="77777777" w:rsidTr="00D4355F">
        <w:tc>
          <w:tcPr>
            <w:tcW w:w="1014" w:type="dxa"/>
          </w:tcPr>
          <w:p w14:paraId="603404CF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3</w:t>
            </w:r>
          </w:p>
        </w:tc>
        <w:tc>
          <w:tcPr>
            <w:tcW w:w="3347" w:type="dxa"/>
          </w:tcPr>
          <w:p w14:paraId="46A95BE1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 xml:space="preserve">Морфологический разбор </w:t>
            </w:r>
            <w:r>
              <w:rPr>
                <w:sz w:val="24"/>
                <w:szCs w:val="24"/>
              </w:rPr>
              <w:t>причастия</w:t>
            </w:r>
          </w:p>
        </w:tc>
        <w:tc>
          <w:tcPr>
            <w:tcW w:w="1683" w:type="dxa"/>
          </w:tcPr>
          <w:p w14:paraId="6A36A90B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683" w:type="dxa"/>
          </w:tcPr>
          <w:p w14:paraId="4DFFF0D3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Pr="000E22F7">
              <w:rPr>
                <w:sz w:val="24"/>
                <w:szCs w:val="24"/>
              </w:rPr>
              <w:t>%</w:t>
            </w:r>
          </w:p>
        </w:tc>
        <w:tc>
          <w:tcPr>
            <w:tcW w:w="1683" w:type="dxa"/>
          </w:tcPr>
          <w:p w14:paraId="6EC6A2B8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83" w:type="dxa"/>
          </w:tcPr>
          <w:p w14:paraId="555D6567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 </w:t>
            </w:r>
            <w:r w:rsidRPr="000E22F7">
              <w:rPr>
                <w:sz w:val="24"/>
                <w:szCs w:val="24"/>
              </w:rPr>
              <w:t>%</w:t>
            </w:r>
          </w:p>
        </w:tc>
      </w:tr>
      <w:tr w:rsidR="00D4355F" w:rsidRPr="000E22F7" w14:paraId="6BA76DE2" w14:textId="77777777" w:rsidTr="00D4355F">
        <w:tc>
          <w:tcPr>
            <w:tcW w:w="1014" w:type="dxa"/>
          </w:tcPr>
          <w:p w14:paraId="7D99B651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4</w:t>
            </w:r>
          </w:p>
        </w:tc>
        <w:tc>
          <w:tcPr>
            <w:tcW w:w="3347" w:type="dxa"/>
          </w:tcPr>
          <w:p w14:paraId="0CF4320C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 w:rsidRPr="000E22F7">
              <w:rPr>
                <w:sz w:val="24"/>
                <w:szCs w:val="24"/>
              </w:rPr>
              <w:t>Синтаксический разбор</w:t>
            </w:r>
          </w:p>
        </w:tc>
        <w:tc>
          <w:tcPr>
            <w:tcW w:w="1683" w:type="dxa"/>
          </w:tcPr>
          <w:p w14:paraId="0F30AA23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683" w:type="dxa"/>
          </w:tcPr>
          <w:p w14:paraId="58FBC7E5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  <w:r w:rsidRPr="000E22F7">
              <w:rPr>
                <w:sz w:val="24"/>
                <w:szCs w:val="24"/>
              </w:rPr>
              <w:t>%</w:t>
            </w:r>
          </w:p>
        </w:tc>
        <w:tc>
          <w:tcPr>
            <w:tcW w:w="1683" w:type="dxa"/>
          </w:tcPr>
          <w:p w14:paraId="4E308B76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83" w:type="dxa"/>
          </w:tcPr>
          <w:p w14:paraId="3762FD97" w14:textId="77777777" w:rsidR="00D4355F" w:rsidRPr="000E22F7" w:rsidRDefault="00D4355F" w:rsidP="00D43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23</w:t>
            </w:r>
            <w:r w:rsidRPr="000E22F7">
              <w:rPr>
                <w:sz w:val="24"/>
                <w:szCs w:val="24"/>
              </w:rPr>
              <w:t>%</w:t>
            </w:r>
          </w:p>
        </w:tc>
      </w:tr>
    </w:tbl>
    <w:p w14:paraId="22EBDD54" w14:textId="77777777" w:rsidR="00163A28" w:rsidRPr="00163A28" w:rsidRDefault="00163A28" w:rsidP="00163A28">
      <w:pPr>
        <w:rPr>
          <w:b/>
          <w:bCs/>
        </w:rPr>
      </w:pPr>
      <w:r w:rsidRPr="00163A28">
        <w:rPr>
          <w:b/>
          <w:bCs/>
        </w:rPr>
        <w:t>Анализ промежуточной  аттестации по русскому языку в 9 классах</w:t>
      </w:r>
    </w:p>
    <w:p w14:paraId="4D9696E3" w14:textId="77777777" w:rsidR="00163A28" w:rsidRPr="00163A28" w:rsidRDefault="00163A28" w:rsidP="00163A28">
      <w:pPr>
        <w:rPr>
          <w:b/>
          <w:bCs/>
        </w:rPr>
      </w:pPr>
    </w:p>
    <w:tbl>
      <w:tblPr>
        <w:tblStyle w:val="a3"/>
        <w:tblW w:w="11341" w:type="dxa"/>
        <w:tblInd w:w="108" w:type="dxa"/>
        <w:tblLook w:val="01E0" w:firstRow="1" w:lastRow="1" w:firstColumn="1" w:lastColumn="1" w:noHBand="0" w:noVBand="0"/>
      </w:tblPr>
      <w:tblGrid>
        <w:gridCol w:w="1844"/>
        <w:gridCol w:w="850"/>
        <w:gridCol w:w="1276"/>
        <w:gridCol w:w="1472"/>
        <w:gridCol w:w="796"/>
        <w:gridCol w:w="709"/>
        <w:gridCol w:w="900"/>
        <w:gridCol w:w="801"/>
        <w:gridCol w:w="850"/>
        <w:gridCol w:w="851"/>
        <w:gridCol w:w="992"/>
      </w:tblGrid>
      <w:tr w:rsidR="00163A28" w14:paraId="417AA161" w14:textId="77777777" w:rsidTr="00163A28">
        <w:tc>
          <w:tcPr>
            <w:tcW w:w="1844" w:type="dxa"/>
          </w:tcPr>
          <w:p w14:paraId="25276539" w14:textId="77777777" w:rsidR="00163A28" w:rsidRDefault="00163A28" w:rsidP="00D4355F">
            <w:r>
              <w:t>Учитель</w:t>
            </w:r>
          </w:p>
        </w:tc>
        <w:tc>
          <w:tcPr>
            <w:tcW w:w="850" w:type="dxa"/>
          </w:tcPr>
          <w:p w14:paraId="7362FE9D" w14:textId="77777777" w:rsidR="00163A28" w:rsidRDefault="00163A28" w:rsidP="00D4355F">
            <w:r>
              <w:t>Класс</w:t>
            </w:r>
          </w:p>
        </w:tc>
        <w:tc>
          <w:tcPr>
            <w:tcW w:w="1276" w:type="dxa"/>
          </w:tcPr>
          <w:p w14:paraId="37CED51B" w14:textId="77777777" w:rsidR="00163A28" w:rsidRDefault="00163A28" w:rsidP="00D4355F">
            <w:r>
              <w:t>К-во учащихся</w:t>
            </w:r>
          </w:p>
        </w:tc>
        <w:tc>
          <w:tcPr>
            <w:tcW w:w="1472" w:type="dxa"/>
          </w:tcPr>
          <w:p w14:paraId="14D24141" w14:textId="77777777" w:rsidR="00163A28" w:rsidRDefault="00163A28" w:rsidP="00D4355F">
            <w:pPr>
              <w:ind w:right="236"/>
            </w:pPr>
            <w:r>
              <w:t>К-во писавших</w:t>
            </w:r>
          </w:p>
        </w:tc>
        <w:tc>
          <w:tcPr>
            <w:tcW w:w="796" w:type="dxa"/>
          </w:tcPr>
          <w:p w14:paraId="611E2949" w14:textId="77777777" w:rsidR="00163A28" w:rsidRDefault="00163A28" w:rsidP="00D4355F">
            <w:r>
              <w:t>На 5</w:t>
            </w:r>
          </w:p>
        </w:tc>
        <w:tc>
          <w:tcPr>
            <w:tcW w:w="709" w:type="dxa"/>
          </w:tcPr>
          <w:p w14:paraId="5D22CB15" w14:textId="77777777" w:rsidR="00163A28" w:rsidRDefault="00163A28" w:rsidP="00D4355F">
            <w:r>
              <w:t>На 4</w:t>
            </w:r>
          </w:p>
        </w:tc>
        <w:tc>
          <w:tcPr>
            <w:tcW w:w="900" w:type="dxa"/>
          </w:tcPr>
          <w:p w14:paraId="1AD5BE3F" w14:textId="77777777" w:rsidR="00163A28" w:rsidRDefault="00163A28" w:rsidP="00D4355F">
            <w:pPr>
              <w:tabs>
                <w:tab w:val="left" w:pos="792"/>
              </w:tabs>
            </w:pPr>
            <w:r>
              <w:t>На 3</w:t>
            </w:r>
          </w:p>
        </w:tc>
        <w:tc>
          <w:tcPr>
            <w:tcW w:w="801" w:type="dxa"/>
          </w:tcPr>
          <w:p w14:paraId="14F033A8" w14:textId="77777777" w:rsidR="00163A28" w:rsidRDefault="00163A28" w:rsidP="00D4355F">
            <w:r>
              <w:t>На 2</w:t>
            </w:r>
          </w:p>
        </w:tc>
        <w:tc>
          <w:tcPr>
            <w:tcW w:w="850" w:type="dxa"/>
          </w:tcPr>
          <w:p w14:paraId="5DFA736B" w14:textId="77777777" w:rsidR="00163A28" w:rsidRDefault="00163A28" w:rsidP="00D4355F">
            <w:proofErr w:type="spellStart"/>
            <w:r>
              <w:t>Усп</w:t>
            </w:r>
            <w:proofErr w:type="spellEnd"/>
            <w:r>
              <w:t>.</w:t>
            </w:r>
          </w:p>
        </w:tc>
        <w:tc>
          <w:tcPr>
            <w:tcW w:w="851" w:type="dxa"/>
          </w:tcPr>
          <w:p w14:paraId="6C2AC355" w14:textId="77777777" w:rsidR="00163A28" w:rsidRDefault="00163A28" w:rsidP="00D4355F">
            <w:r>
              <w:t>Кач.</w:t>
            </w:r>
          </w:p>
        </w:tc>
        <w:tc>
          <w:tcPr>
            <w:tcW w:w="992" w:type="dxa"/>
          </w:tcPr>
          <w:p w14:paraId="3F94908F" w14:textId="77777777" w:rsidR="00163A28" w:rsidRDefault="00163A28" w:rsidP="00D4355F">
            <w:proofErr w:type="spellStart"/>
            <w:r>
              <w:t>сб</w:t>
            </w:r>
            <w:proofErr w:type="spellEnd"/>
          </w:p>
        </w:tc>
      </w:tr>
      <w:tr w:rsidR="00163A28" w14:paraId="3C830F0D" w14:textId="77777777" w:rsidTr="00163A28">
        <w:tc>
          <w:tcPr>
            <w:tcW w:w="1844" w:type="dxa"/>
          </w:tcPr>
          <w:p w14:paraId="188DE181" w14:textId="77777777" w:rsidR="00163A28" w:rsidRDefault="00163A28" w:rsidP="00D4355F">
            <w:proofErr w:type="spellStart"/>
            <w:r>
              <w:t>Гоморова</w:t>
            </w:r>
            <w:proofErr w:type="spellEnd"/>
            <w:r>
              <w:t xml:space="preserve"> А.А.</w:t>
            </w:r>
          </w:p>
        </w:tc>
        <w:tc>
          <w:tcPr>
            <w:tcW w:w="850" w:type="dxa"/>
          </w:tcPr>
          <w:p w14:paraId="1610CE7C" w14:textId="77777777" w:rsidR="00163A28" w:rsidRDefault="00163A28" w:rsidP="00D4355F">
            <w:r>
              <w:t>9А</w:t>
            </w:r>
          </w:p>
        </w:tc>
        <w:tc>
          <w:tcPr>
            <w:tcW w:w="1276" w:type="dxa"/>
          </w:tcPr>
          <w:p w14:paraId="1DCE1C81" w14:textId="77777777" w:rsidR="00163A28" w:rsidRDefault="00163A28" w:rsidP="00D4355F">
            <w:r>
              <w:t>32</w:t>
            </w:r>
          </w:p>
        </w:tc>
        <w:tc>
          <w:tcPr>
            <w:tcW w:w="1472" w:type="dxa"/>
          </w:tcPr>
          <w:p w14:paraId="07282FD9" w14:textId="77777777" w:rsidR="00163A28" w:rsidRDefault="00163A28" w:rsidP="00D4355F">
            <w:r>
              <w:t>27</w:t>
            </w:r>
          </w:p>
        </w:tc>
        <w:tc>
          <w:tcPr>
            <w:tcW w:w="796" w:type="dxa"/>
          </w:tcPr>
          <w:p w14:paraId="2BC0470A" w14:textId="77777777" w:rsidR="00163A28" w:rsidRDefault="00163A28" w:rsidP="00D4355F">
            <w:r>
              <w:t>12</w:t>
            </w:r>
          </w:p>
        </w:tc>
        <w:tc>
          <w:tcPr>
            <w:tcW w:w="709" w:type="dxa"/>
          </w:tcPr>
          <w:p w14:paraId="0A720EBF" w14:textId="77777777" w:rsidR="00163A28" w:rsidRDefault="00163A28" w:rsidP="00D4355F">
            <w:r>
              <w:t>12</w:t>
            </w:r>
          </w:p>
        </w:tc>
        <w:tc>
          <w:tcPr>
            <w:tcW w:w="900" w:type="dxa"/>
          </w:tcPr>
          <w:p w14:paraId="54AC6D22" w14:textId="77777777" w:rsidR="00163A28" w:rsidRDefault="00163A28" w:rsidP="00D4355F">
            <w:r>
              <w:t>2</w:t>
            </w:r>
          </w:p>
        </w:tc>
        <w:tc>
          <w:tcPr>
            <w:tcW w:w="801" w:type="dxa"/>
          </w:tcPr>
          <w:p w14:paraId="75E39095" w14:textId="77777777" w:rsidR="00163A28" w:rsidRDefault="00163A28" w:rsidP="00D4355F">
            <w:r>
              <w:t>1</w:t>
            </w:r>
          </w:p>
        </w:tc>
        <w:tc>
          <w:tcPr>
            <w:tcW w:w="850" w:type="dxa"/>
          </w:tcPr>
          <w:p w14:paraId="362E9F29" w14:textId="77777777" w:rsidR="00163A28" w:rsidRDefault="00163A28" w:rsidP="00D4355F">
            <w:r>
              <w:t>81%</w:t>
            </w:r>
          </w:p>
        </w:tc>
        <w:tc>
          <w:tcPr>
            <w:tcW w:w="851" w:type="dxa"/>
          </w:tcPr>
          <w:p w14:paraId="359CCBA0" w14:textId="77777777" w:rsidR="00163A28" w:rsidRDefault="00163A28" w:rsidP="00D4355F">
            <w:r>
              <w:t>75%</w:t>
            </w:r>
          </w:p>
        </w:tc>
        <w:tc>
          <w:tcPr>
            <w:tcW w:w="992" w:type="dxa"/>
          </w:tcPr>
          <w:p w14:paraId="5B3C89E5" w14:textId="77777777" w:rsidR="00163A28" w:rsidRDefault="00163A28" w:rsidP="00D4355F">
            <w:r>
              <w:t>4,3</w:t>
            </w:r>
          </w:p>
        </w:tc>
      </w:tr>
      <w:tr w:rsidR="00163A28" w14:paraId="4A6CB9F1" w14:textId="77777777" w:rsidTr="00163A28">
        <w:tc>
          <w:tcPr>
            <w:tcW w:w="1844" w:type="dxa"/>
          </w:tcPr>
          <w:p w14:paraId="0AE53F0A" w14:textId="77777777" w:rsidR="00163A28" w:rsidRDefault="00163A28" w:rsidP="00D4355F">
            <w:proofErr w:type="spellStart"/>
            <w:r>
              <w:t>Гоморова</w:t>
            </w:r>
            <w:proofErr w:type="spellEnd"/>
            <w:r>
              <w:t xml:space="preserve"> А.Ю.</w:t>
            </w:r>
          </w:p>
        </w:tc>
        <w:tc>
          <w:tcPr>
            <w:tcW w:w="850" w:type="dxa"/>
          </w:tcPr>
          <w:p w14:paraId="17B029E4" w14:textId="77777777" w:rsidR="00163A28" w:rsidRDefault="00163A28" w:rsidP="00D4355F">
            <w:r>
              <w:t>9Б</w:t>
            </w:r>
          </w:p>
        </w:tc>
        <w:tc>
          <w:tcPr>
            <w:tcW w:w="1276" w:type="dxa"/>
          </w:tcPr>
          <w:p w14:paraId="5C43DFB3" w14:textId="77777777" w:rsidR="00163A28" w:rsidRDefault="00163A28" w:rsidP="00D4355F">
            <w:r>
              <w:t>28</w:t>
            </w:r>
          </w:p>
        </w:tc>
        <w:tc>
          <w:tcPr>
            <w:tcW w:w="1472" w:type="dxa"/>
          </w:tcPr>
          <w:p w14:paraId="32E9C7FF" w14:textId="77777777" w:rsidR="00163A28" w:rsidRDefault="00163A28" w:rsidP="00D4355F">
            <w:r>
              <w:t>26</w:t>
            </w:r>
          </w:p>
        </w:tc>
        <w:tc>
          <w:tcPr>
            <w:tcW w:w="796" w:type="dxa"/>
          </w:tcPr>
          <w:p w14:paraId="4DAA3FAD" w14:textId="77777777" w:rsidR="00163A28" w:rsidRDefault="00163A28" w:rsidP="00D4355F">
            <w:r>
              <w:t>1</w:t>
            </w:r>
          </w:p>
        </w:tc>
        <w:tc>
          <w:tcPr>
            <w:tcW w:w="709" w:type="dxa"/>
          </w:tcPr>
          <w:p w14:paraId="1759B8FA" w14:textId="77777777" w:rsidR="00163A28" w:rsidRDefault="00163A28" w:rsidP="00D4355F">
            <w:r>
              <w:t>10</w:t>
            </w:r>
          </w:p>
        </w:tc>
        <w:tc>
          <w:tcPr>
            <w:tcW w:w="900" w:type="dxa"/>
          </w:tcPr>
          <w:p w14:paraId="6819FC3A" w14:textId="77777777" w:rsidR="00163A28" w:rsidRDefault="00163A28" w:rsidP="00D4355F">
            <w:r>
              <w:t>14</w:t>
            </w:r>
          </w:p>
        </w:tc>
        <w:tc>
          <w:tcPr>
            <w:tcW w:w="801" w:type="dxa"/>
          </w:tcPr>
          <w:p w14:paraId="47EE19C2" w14:textId="77777777" w:rsidR="00163A28" w:rsidRDefault="00163A28" w:rsidP="00D4355F">
            <w:r>
              <w:t>1</w:t>
            </w:r>
          </w:p>
        </w:tc>
        <w:tc>
          <w:tcPr>
            <w:tcW w:w="850" w:type="dxa"/>
          </w:tcPr>
          <w:p w14:paraId="145EF568" w14:textId="77777777" w:rsidR="00163A28" w:rsidRDefault="00163A28" w:rsidP="00D4355F">
            <w:r>
              <w:t>96%</w:t>
            </w:r>
          </w:p>
        </w:tc>
        <w:tc>
          <w:tcPr>
            <w:tcW w:w="851" w:type="dxa"/>
          </w:tcPr>
          <w:p w14:paraId="19F946AA" w14:textId="77777777" w:rsidR="00163A28" w:rsidRDefault="00163A28" w:rsidP="00D4355F">
            <w:r>
              <w:t>42%</w:t>
            </w:r>
          </w:p>
        </w:tc>
        <w:tc>
          <w:tcPr>
            <w:tcW w:w="992" w:type="dxa"/>
          </w:tcPr>
          <w:p w14:paraId="0B189DDC" w14:textId="77777777" w:rsidR="00163A28" w:rsidRDefault="00163A28" w:rsidP="00D4355F">
            <w:r>
              <w:t>3,4</w:t>
            </w:r>
          </w:p>
        </w:tc>
      </w:tr>
      <w:tr w:rsidR="00163A28" w14:paraId="37099F85" w14:textId="77777777" w:rsidTr="00163A28">
        <w:tc>
          <w:tcPr>
            <w:tcW w:w="1844" w:type="dxa"/>
          </w:tcPr>
          <w:p w14:paraId="48263528" w14:textId="77777777" w:rsidR="00163A28" w:rsidRDefault="00163A28" w:rsidP="00D4355F">
            <w:proofErr w:type="spellStart"/>
            <w:r>
              <w:t>Гоморова</w:t>
            </w:r>
            <w:proofErr w:type="spellEnd"/>
            <w:r>
              <w:t xml:space="preserve"> А.Ю.</w:t>
            </w:r>
          </w:p>
        </w:tc>
        <w:tc>
          <w:tcPr>
            <w:tcW w:w="850" w:type="dxa"/>
          </w:tcPr>
          <w:p w14:paraId="7CD21ADE" w14:textId="77777777" w:rsidR="00163A28" w:rsidRDefault="00163A28" w:rsidP="00D4355F">
            <w:r>
              <w:t>9В</w:t>
            </w:r>
          </w:p>
        </w:tc>
        <w:tc>
          <w:tcPr>
            <w:tcW w:w="1276" w:type="dxa"/>
          </w:tcPr>
          <w:p w14:paraId="235DA099" w14:textId="77777777" w:rsidR="00163A28" w:rsidRDefault="00163A28" w:rsidP="00D4355F">
            <w:r>
              <w:t>32</w:t>
            </w:r>
          </w:p>
        </w:tc>
        <w:tc>
          <w:tcPr>
            <w:tcW w:w="1472" w:type="dxa"/>
          </w:tcPr>
          <w:p w14:paraId="59E6E16D" w14:textId="77777777" w:rsidR="00163A28" w:rsidRDefault="00163A28" w:rsidP="00D4355F">
            <w:r>
              <w:t>26</w:t>
            </w:r>
          </w:p>
        </w:tc>
        <w:tc>
          <w:tcPr>
            <w:tcW w:w="796" w:type="dxa"/>
          </w:tcPr>
          <w:p w14:paraId="0962F642" w14:textId="77777777" w:rsidR="00163A28" w:rsidRDefault="00163A28" w:rsidP="00D4355F">
            <w:r>
              <w:t>2</w:t>
            </w:r>
          </w:p>
        </w:tc>
        <w:tc>
          <w:tcPr>
            <w:tcW w:w="709" w:type="dxa"/>
          </w:tcPr>
          <w:p w14:paraId="348DE56B" w14:textId="77777777" w:rsidR="00163A28" w:rsidRDefault="00163A28" w:rsidP="00D4355F">
            <w:r>
              <w:t>14</w:t>
            </w:r>
          </w:p>
        </w:tc>
        <w:tc>
          <w:tcPr>
            <w:tcW w:w="900" w:type="dxa"/>
          </w:tcPr>
          <w:p w14:paraId="42A7107D" w14:textId="77777777" w:rsidR="00163A28" w:rsidRDefault="00163A28" w:rsidP="00D4355F">
            <w:r>
              <w:t>9</w:t>
            </w:r>
          </w:p>
        </w:tc>
        <w:tc>
          <w:tcPr>
            <w:tcW w:w="801" w:type="dxa"/>
          </w:tcPr>
          <w:p w14:paraId="1E30645A" w14:textId="77777777" w:rsidR="00163A28" w:rsidRDefault="00163A28" w:rsidP="00D4355F">
            <w:r>
              <w:t>1</w:t>
            </w:r>
          </w:p>
        </w:tc>
        <w:tc>
          <w:tcPr>
            <w:tcW w:w="850" w:type="dxa"/>
          </w:tcPr>
          <w:p w14:paraId="41869B79" w14:textId="77777777" w:rsidR="00163A28" w:rsidRDefault="00163A28" w:rsidP="00D4355F">
            <w:r>
              <w:t>81%</w:t>
            </w:r>
          </w:p>
        </w:tc>
        <w:tc>
          <w:tcPr>
            <w:tcW w:w="851" w:type="dxa"/>
          </w:tcPr>
          <w:p w14:paraId="6407556F" w14:textId="77777777" w:rsidR="00163A28" w:rsidRDefault="00163A28" w:rsidP="00D4355F">
            <w:r>
              <w:t>52%</w:t>
            </w:r>
          </w:p>
        </w:tc>
        <w:tc>
          <w:tcPr>
            <w:tcW w:w="992" w:type="dxa"/>
          </w:tcPr>
          <w:p w14:paraId="0865736C" w14:textId="77777777" w:rsidR="00163A28" w:rsidRDefault="00163A28" w:rsidP="00D4355F">
            <w:r>
              <w:t>3,7</w:t>
            </w:r>
          </w:p>
        </w:tc>
      </w:tr>
      <w:tr w:rsidR="00163A28" w14:paraId="7BEFB775" w14:textId="77777777" w:rsidTr="00163A28">
        <w:tc>
          <w:tcPr>
            <w:tcW w:w="1844" w:type="dxa"/>
          </w:tcPr>
          <w:p w14:paraId="07398E62" w14:textId="77777777" w:rsidR="00163A28" w:rsidRDefault="00163A28" w:rsidP="00D4355F"/>
        </w:tc>
        <w:tc>
          <w:tcPr>
            <w:tcW w:w="850" w:type="dxa"/>
          </w:tcPr>
          <w:p w14:paraId="4617E9A4" w14:textId="77777777" w:rsidR="00163A28" w:rsidRDefault="00163A28" w:rsidP="00D4355F"/>
        </w:tc>
        <w:tc>
          <w:tcPr>
            <w:tcW w:w="1276" w:type="dxa"/>
          </w:tcPr>
          <w:p w14:paraId="1E6B2095" w14:textId="77777777" w:rsidR="00163A28" w:rsidRDefault="00163A28" w:rsidP="00D4355F">
            <w:r>
              <w:t>92</w:t>
            </w:r>
          </w:p>
        </w:tc>
        <w:tc>
          <w:tcPr>
            <w:tcW w:w="1472" w:type="dxa"/>
          </w:tcPr>
          <w:p w14:paraId="0ECDAC1B" w14:textId="77777777" w:rsidR="00163A28" w:rsidRDefault="00163A28" w:rsidP="00D4355F">
            <w:r>
              <w:t>79</w:t>
            </w:r>
          </w:p>
        </w:tc>
        <w:tc>
          <w:tcPr>
            <w:tcW w:w="796" w:type="dxa"/>
          </w:tcPr>
          <w:p w14:paraId="03502F3A" w14:textId="77777777" w:rsidR="00163A28" w:rsidRDefault="00163A28" w:rsidP="00D4355F">
            <w:r>
              <w:t>15</w:t>
            </w:r>
          </w:p>
        </w:tc>
        <w:tc>
          <w:tcPr>
            <w:tcW w:w="709" w:type="dxa"/>
          </w:tcPr>
          <w:p w14:paraId="36306604" w14:textId="77777777" w:rsidR="00163A28" w:rsidRDefault="00163A28" w:rsidP="00D4355F">
            <w:r>
              <w:t>36</w:t>
            </w:r>
          </w:p>
        </w:tc>
        <w:tc>
          <w:tcPr>
            <w:tcW w:w="900" w:type="dxa"/>
          </w:tcPr>
          <w:p w14:paraId="79C665CB" w14:textId="77777777" w:rsidR="00163A28" w:rsidRDefault="00163A28" w:rsidP="00D4355F">
            <w:r>
              <w:t>25</w:t>
            </w:r>
          </w:p>
        </w:tc>
        <w:tc>
          <w:tcPr>
            <w:tcW w:w="801" w:type="dxa"/>
          </w:tcPr>
          <w:p w14:paraId="4B3C1262" w14:textId="77777777" w:rsidR="00163A28" w:rsidRDefault="00163A28" w:rsidP="00D4355F">
            <w:r>
              <w:t>3</w:t>
            </w:r>
          </w:p>
        </w:tc>
        <w:tc>
          <w:tcPr>
            <w:tcW w:w="850" w:type="dxa"/>
          </w:tcPr>
          <w:p w14:paraId="5A9A1A55" w14:textId="77777777" w:rsidR="00163A28" w:rsidRDefault="00163A28" w:rsidP="00D4355F">
            <w:r>
              <w:t>86%</w:t>
            </w:r>
          </w:p>
        </w:tc>
        <w:tc>
          <w:tcPr>
            <w:tcW w:w="851" w:type="dxa"/>
          </w:tcPr>
          <w:p w14:paraId="64F11BD3" w14:textId="77777777" w:rsidR="00163A28" w:rsidRDefault="00163A28" w:rsidP="00D4355F">
            <w:r>
              <w:t>56,3%</w:t>
            </w:r>
          </w:p>
        </w:tc>
        <w:tc>
          <w:tcPr>
            <w:tcW w:w="992" w:type="dxa"/>
          </w:tcPr>
          <w:p w14:paraId="10C54B8A" w14:textId="77777777" w:rsidR="00163A28" w:rsidRDefault="00163A28" w:rsidP="00D4355F">
            <w:r>
              <w:t>3,8</w:t>
            </w:r>
          </w:p>
        </w:tc>
      </w:tr>
    </w:tbl>
    <w:p w14:paraId="365E0AE6" w14:textId="77777777" w:rsidR="00163A28" w:rsidRDefault="00163A28" w:rsidP="00163A28"/>
    <w:p w14:paraId="7976C77E" w14:textId="77777777" w:rsidR="00D4355F" w:rsidRDefault="00D4355F" w:rsidP="00D4355F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b/>
          <w:bCs/>
          <w:color w:val="000000"/>
        </w:rPr>
        <w:t>Анализ наиболее распространённых ошибок участников промежуточной аттестации</w:t>
      </w:r>
    </w:p>
    <w:p w14:paraId="5CD02CAD" w14:textId="77777777" w:rsidR="00D4355F" w:rsidRDefault="00D4355F" w:rsidP="00D4355F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b/>
          <w:bCs/>
          <w:color w:val="000000"/>
        </w:rPr>
        <w:t>1 часть (задание 1: сжатое изложение)</w:t>
      </w:r>
    </w:p>
    <w:p w14:paraId="394EC516" w14:textId="77777777" w:rsidR="00D4355F" w:rsidRDefault="00D4355F" w:rsidP="00D4355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bookmarkStart w:id="4" w:name="_Hlk28415639"/>
      <w:r>
        <w:rPr>
          <w:b/>
          <w:bCs/>
          <w:color w:val="000000"/>
        </w:rPr>
        <w:lastRenderedPageBreak/>
        <w:t>ИК1. </w:t>
      </w:r>
      <w:r>
        <w:rPr>
          <w:color w:val="000000"/>
        </w:rPr>
        <w:t xml:space="preserve">Передать основное содержание прослушанного текста, отразив все важные для его восприятия </w:t>
      </w:r>
      <w:proofErr w:type="spellStart"/>
      <w:r>
        <w:rPr>
          <w:color w:val="000000"/>
        </w:rPr>
        <w:t>микротемы</w:t>
      </w:r>
      <w:proofErr w:type="spellEnd"/>
      <w:r>
        <w:rPr>
          <w:color w:val="000000"/>
        </w:rPr>
        <w:t>, смогли 10 учеников (42%); 11 учеников (46%) получил за данный критерий по 1 баллу, т. к. пропуск отдельных авторских мыслей вел их к ошибкам при передаче основной информации; 0 баллов получили 3 ученика (12%).</w:t>
      </w:r>
    </w:p>
    <w:p w14:paraId="1DEBA779" w14:textId="77777777" w:rsidR="00D4355F" w:rsidRDefault="00D4355F" w:rsidP="00D4355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b/>
          <w:bCs/>
          <w:color w:val="000000"/>
        </w:rPr>
        <w:t>ИК2.</w:t>
      </w:r>
      <w:r>
        <w:rPr>
          <w:color w:val="000000"/>
        </w:rPr>
        <w:t> Максимальный балл за сжатие исходного текста получили 8 учеников (33%); 2 балла – 7 человек (29%), 1 балл – 6 (25%); минимальный балл получили 3 (13%) ученика. Среди типичных ошибок по данному критерию можно отметить недостаточное владение критериями выделения главной и второстепенной информации текста. Затруднения у ребят при написании сжатого изложения были связаны с правильным применением приемов сжатия текста.</w:t>
      </w:r>
    </w:p>
    <w:p w14:paraId="7484958F" w14:textId="77777777" w:rsidR="00D4355F" w:rsidRDefault="00D4355F" w:rsidP="00D4355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 </w:t>
      </w:r>
      <w:r>
        <w:rPr>
          <w:b/>
          <w:bCs/>
          <w:color w:val="000000"/>
        </w:rPr>
        <w:t>ИК3.</w:t>
      </w:r>
      <w:r>
        <w:rPr>
          <w:color w:val="000000"/>
        </w:rPr>
        <w:t> По данному критерию 2 балла получили 9 учеников (37%); 10 (42%) - по 1 баллу из 2-х возможных; 0 баллов у 5 учеников (21%). В работах ребят нарушалась логика. Ошибки связаны с неумением использовать необходимые средства связи предложений в тексте при исключении фрагментов исходного текста. Одна из ошибок – нарушение абзацного членения текста.</w:t>
      </w:r>
    </w:p>
    <w:p w14:paraId="1D6A8F87" w14:textId="77777777" w:rsidR="00D4355F" w:rsidRDefault="00D4355F" w:rsidP="00D4355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    </w:t>
      </w:r>
      <w:r>
        <w:rPr>
          <w:color w:val="000000"/>
        </w:rPr>
        <w:t>Анализ полученных результатов позволяет сделать вывод: обучающиеся не всегда могут воспринять замысел автора, выделить основную и периферийную информацию. Необходимо отметить, что в работах  использовались не все приемы сжатия исходного, а грамматический строй изложений отличается однообразием конструкций.</w:t>
      </w:r>
    </w:p>
    <w:p w14:paraId="1C10FC32" w14:textId="77777777" w:rsidR="00D4355F" w:rsidRPr="00B22824" w:rsidRDefault="00D4355F" w:rsidP="00D4355F">
      <w:pPr>
        <w:jc w:val="both"/>
        <w:rPr>
          <w:b/>
        </w:rPr>
      </w:pPr>
      <w:r>
        <w:t xml:space="preserve">                                                                                  </w:t>
      </w:r>
      <w:r w:rsidRPr="00B22824">
        <w:rPr>
          <w:b/>
        </w:rPr>
        <w:t xml:space="preserve">      2 часть: тестовые задания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57"/>
        <w:gridCol w:w="2957"/>
        <w:gridCol w:w="2957"/>
      </w:tblGrid>
      <w:tr w:rsidR="00D4355F" w14:paraId="77A46EA4" w14:textId="77777777" w:rsidTr="00D4355F">
        <w:tc>
          <w:tcPr>
            <w:tcW w:w="2957" w:type="dxa"/>
          </w:tcPr>
          <w:p w14:paraId="52A7CEF3" w14:textId="77777777" w:rsidR="00D4355F" w:rsidRDefault="00D4355F" w:rsidP="00D4355F">
            <w:pPr>
              <w:jc w:val="both"/>
              <w:rPr>
                <w:b/>
              </w:rPr>
            </w:pPr>
          </w:p>
        </w:tc>
        <w:tc>
          <w:tcPr>
            <w:tcW w:w="2957" w:type="dxa"/>
          </w:tcPr>
          <w:p w14:paraId="0ABB1061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Сделали верно</w:t>
            </w:r>
          </w:p>
        </w:tc>
        <w:tc>
          <w:tcPr>
            <w:tcW w:w="2957" w:type="dxa"/>
          </w:tcPr>
          <w:p w14:paraId="45701362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Допустили ошибку</w:t>
            </w:r>
          </w:p>
        </w:tc>
      </w:tr>
      <w:tr w:rsidR="00D4355F" w14:paraId="12ED14D3" w14:textId="77777777" w:rsidTr="00D4355F">
        <w:tc>
          <w:tcPr>
            <w:tcW w:w="2957" w:type="dxa"/>
          </w:tcPr>
          <w:p w14:paraId="7A3573D3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Задание 2. Синтаксический анализ</w:t>
            </w:r>
          </w:p>
        </w:tc>
        <w:tc>
          <w:tcPr>
            <w:tcW w:w="2957" w:type="dxa"/>
          </w:tcPr>
          <w:p w14:paraId="6FA9555E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62%</w:t>
            </w:r>
          </w:p>
        </w:tc>
        <w:tc>
          <w:tcPr>
            <w:tcW w:w="2957" w:type="dxa"/>
          </w:tcPr>
          <w:p w14:paraId="4E3CF0C2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38%</w:t>
            </w:r>
          </w:p>
        </w:tc>
      </w:tr>
      <w:tr w:rsidR="00D4355F" w14:paraId="0BC6855A" w14:textId="77777777" w:rsidTr="00D4355F">
        <w:tc>
          <w:tcPr>
            <w:tcW w:w="2957" w:type="dxa"/>
          </w:tcPr>
          <w:p w14:paraId="2C44AE08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Задание 3</w:t>
            </w:r>
          </w:p>
          <w:p w14:paraId="61D53867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Пунктуационный анализ</w:t>
            </w:r>
          </w:p>
        </w:tc>
        <w:tc>
          <w:tcPr>
            <w:tcW w:w="2957" w:type="dxa"/>
          </w:tcPr>
          <w:p w14:paraId="4BE1BCE8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54%</w:t>
            </w:r>
          </w:p>
        </w:tc>
        <w:tc>
          <w:tcPr>
            <w:tcW w:w="2957" w:type="dxa"/>
          </w:tcPr>
          <w:p w14:paraId="2E18E2EE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46%</w:t>
            </w:r>
          </w:p>
        </w:tc>
      </w:tr>
      <w:tr w:rsidR="00D4355F" w14:paraId="18CE0673" w14:textId="77777777" w:rsidTr="00D4355F">
        <w:tc>
          <w:tcPr>
            <w:tcW w:w="2957" w:type="dxa"/>
          </w:tcPr>
          <w:p w14:paraId="59F68CB5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Задание 4</w:t>
            </w:r>
          </w:p>
          <w:p w14:paraId="6280F2BD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Синтаксический анализ</w:t>
            </w:r>
          </w:p>
        </w:tc>
        <w:tc>
          <w:tcPr>
            <w:tcW w:w="2957" w:type="dxa"/>
          </w:tcPr>
          <w:p w14:paraId="07ED2796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2957" w:type="dxa"/>
          </w:tcPr>
          <w:p w14:paraId="301460B0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0%</w:t>
            </w:r>
          </w:p>
        </w:tc>
      </w:tr>
      <w:tr w:rsidR="00D4355F" w14:paraId="4450481D" w14:textId="77777777" w:rsidTr="00D4355F">
        <w:tc>
          <w:tcPr>
            <w:tcW w:w="2957" w:type="dxa"/>
          </w:tcPr>
          <w:p w14:paraId="32DA1A55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 xml:space="preserve">Задание 5 </w:t>
            </w:r>
          </w:p>
          <w:p w14:paraId="7430FD53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Орфографический анализ</w:t>
            </w:r>
          </w:p>
        </w:tc>
        <w:tc>
          <w:tcPr>
            <w:tcW w:w="2957" w:type="dxa"/>
          </w:tcPr>
          <w:p w14:paraId="1673602D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52%</w:t>
            </w:r>
          </w:p>
        </w:tc>
        <w:tc>
          <w:tcPr>
            <w:tcW w:w="2957" w:type="dxa"/>
          </w:tcPr>
          <w:p w14:paraId="633D5E1C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48%</w:t>
            </w:r>
          </w:p>
        </w:tc>
      </w:tr>
      <w:tr w:rsidR="00D4355F" w14:paraId="2F358F55" w14:textId="77777777" w:rsidTr="00D4355F">
        <w:tc>
          <w:tcPr>
            <w:tcW w:w="2957" w:type="dxa"/>
          </w:tcPr>
          <w:p w14:paraId="56EB689C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Задание 6</w:t>
            </w:r>
          </w:p>
          <w:p w14:paraId="20190DFA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Анализ текста</w:t>
            </w:r>
          </w:p>
        </w:tc>
        <w:tc>
          <w:tcPr>
            <w:tcW w:w="2957" w:type="dxa"/>
          </w:tcPr>
          <w:p w14:paraId="7C39F979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83%</w:t>
            </w:r>
          </w:p>
        </w:tc>
        <w:tc>
          <w:tcPr>
            <w:tcW w:w="2957" w:type="dxa"/>
          </w:tcPr>
          <w:p w14:paraId="57248600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17%</w:t>
            </w:r>
          </w:p>
        </w:tc>
      </w:tr>
      <w:tr w:rsidR="00D4355F" w14:paraId="14C0BDB2" w14:textId="77777777" w:rsidTr="00D4355F">
        <w:tc>
          <w:tcPr>
            <w:tcW w:w="2957" w:type="dxa"/>
          </w:tcPr>
          <w:p w14:paraId="34C887D9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Задание 7</w:t>
            </w:r>
          </w:p>
          <w:p w14:paraId="0C104CC1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Анализ средств выразительности</w:t>
            </w:r>
          </w:p>
        </w:tc>
        <w:tc>
          <w:tcPr>
            <w:tcW w:w="2957" w:type="dxa"/>
          </w:tcPr>
          <w:p w14:paraId="685D2F13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74%</w:t>
            </w:r>
          </w:p>
        </w:tc>
        <w:tc>
          <w:tcPr>
            <w:tcW w:w="2957" w:type="dxa"/>
          </w:tcPr>
          <w:p w14:paraId="59E3D720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26%</w:t>
            </w:r>
          </w:p>
        </w:tc>
      </w:tr>
      <w:tr w:rsidR="00D4355F" w14:paraId="3242BB82" w14:textId="77777777" w:rsidTr="00D4355F">
        <w:tc>
          <w:tcPr>
            <w:tcW w:w="2957" w:type="dxa"/>
          </w:tcPr>
          <w:p w14:paraId="413A0BB0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Задание 8</w:t>
            </w:r>
          </w:p>
          <w:p w14:paraId="6ADF375A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Лексический анализ</w:t>
            </w:r>
          </w:p>
        </w:tc>
        <w:tc>
          <w:tcPr>
            <w:tcW w:w="2957" w:type="dxa"/>
          </w:tcPr>
          <w:p w14:paraId="105B5E6D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88%</w:t>
            </w:r>
          </w:p>
        </w:tc>
        <w:tc>
          <w:tcPr>
            <w:tcW w:w="2957" w:type="dxa"/>
          </w:tcPr>
          <w:p w14:paraId="1C423046" w14:textId="77777777" w:rsidR="00D4355F" w:rsidRDefault="00D4355F" w:rsidP="00D4355F">
            <w:pPr>
              <w:jc w:val="both"/>
              <w:rPr>
                <w:b/>
              </w:rPr>
            </w:pPr>
            <w:r>
              <w:rPr>
                <w:b/>
              </w:rPr>
              <w:t>12%</w:t>
            </w:r>
          </w:p>
        </w:tc>
      </w:tr>
    </w:tbl>
    <w:p w14:paraId="4520280B" w14:textId="77777777" w:rsidR="00D4355F" w:rsidRDefault="00D4355F" w:rsidP="00D4355F">
      <w:pPr>
        <w:jc w:val="both"/>
        <w:rPr>
          <w:b/>
        </w:rPr>
      </w:pPr>
    </w:p>
    <w:p w14:paraId="7DAD0236" w14:textId="77777777" w:rsidR="00D4355F" w:rsidRDefault="00D4355F" w:rsidP="00D4355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Часть 3. Сочинение</w:t>
      </w:r>
    </w:p>
    <w:p w14:paraId="713AD81C" w14:textId="77777777" w:rsidR="00D4355F" w:rsidRDefault="00D4355F" w:rsidP="00D4355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 xml:space="preserve">Грамотность  оценивалась суммарно с учётом грубых и негрубых, однотипных и </w:t>
      </w:r>
      <w:proofErr w:type="spellStart"/>
      <w:r>
        <w:rPr>
          <w:color w:val="000000"/>
        </w:rPr>
        <w:t>неоднотипных</w:t>
      </w:r>
      <w:proofErr w:type="spellEnd"/>
      <w:r>
        <w:rPr>
          <w:color w:val="000000"/>
        </w:rPr>
        <w:t xml:space="preserve"> ошибок на основании поверки изложения и сочинения. </w:t>
      </w:r>
      <w:r>
        <w:rPr>
          <w:color w:val="000000"/>
        </w:rPr>
        <w:br/>
        <w:t>При оценке грамотности учитывался объём изложения и сочинения. Общие нормативы применялись при проверке и оценке изложения и сочинения, объём которых в сумме составлял 140 и более слов.</w:t>
      </w:r>
    </w:p>
    <w:p w14:paraId="7981AC2B" w14:textId="77777777" w:rsidR="00D4355F" w:rsidRDefault="00D4355F" w:rsidP="00D4355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>Данные проверки заданий с развёрнутым ответом по критериям ГК1 (соблюдение орфографических норм), ГК2 (соблюдение пунктуационных норм), ГК3 (соблюдение грамматических норм), ГК4 (соблюдение речевых норм) показывают, что орфографические, пунктуационные умения; грамматические и речевые навыки сформированы в недостаточной степени; фактическая точность речи на удовлетворительном уровне.</w:t>
      </w:r>
    </w:p>
    <w:p w14:paraId="7EB6F384" w14:textId="77777777" w:rsidR="00D4355F" w:rsidRDefault="00D4355F" w:rsidP="00D4355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>Причиной низких результатов можно считать недостаточную сформированность у обучающихся умений применять изученные правила, умений самоконтроля в письменной речи. </w:t>
      </w:r>
    </w:p>
    <w:bookmarkEnd w:id="4"/>
    <w:p w14:paraId="4BA8FF92" w14:textId="77777777" w:rsidR="00D4355F" w:rsidRPr="00B22824" w:rsidRDefault="00D4355F" w:rsidP="00D4355F">
      <w:pPr>
        <w:jc w:val="both"/>
        <w:rPr>
          <w:b/>
        </w:rPr>
      </w:pPr>
    </w:p>
    <w:p w14:paraId="74DC3C7C" w14:textId="76DF4A90" w:rsidR="00D4355F" w:rsidRPr="00163A28" w:rsidRDefault="00D4355F" w:rsidP="00D4355F">
      <w:pPr>
        <w:rPr>
          <w:b/>
          <w:bCs/>
        </w:rPr>
      </w:pPr>
      <w:r w:rsidRPr="00163A28">
        <w:rPr>
          <w:b/>
          <w:bCs/>
        </w:rPr>
        <w:t xml:space="preserve">Анализ промежуточной  аттестации по русскому языку в </w:t>
      </w:r>
      <w:r>
        <w:rPr>
          <w:b/>
          <w:bCs/>
        </w:rPr>
        <w:t>10</w:t>
      </w:r>
      <w:r w:rsidRPr="00163A28">
        <w:rPr>
          <w:b/>
          <w:bCs/>
        </w:rPr>
        <w:t xml:space="preserve"> классах</w:t>
      </w:r>
    </w:p>
    <w:p w14:paraId="72BDE5AE" w14:textId="67899568" w:rsidR="00D4355F" w:rsidRDefault="00D4355F" w:rsidP="00163A28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b/>
          <w:bCs/>
          <w:color w:val="000000"/>
        </w:rPr>
      </w:pPr>
    </w:p>
    <w:tbl>
      <w:tblPr>
        <w:tblStyle w:val="a3"/>
        <w:tblW w:w="11015" w:type="dxa"/>
        <w:tblInd w:w="-34" w:type="dxa"/>
        <w:tblLook w:val="01E0" w:firstRow="1" w:lastRow="1" w:firstColumn="1" w:lastColumn="1" w:noHBand="0" w:noVBand="0"/>
      </w:tblPr>
      <w:tblGrid>
        <w:gridCol w:w="1152"/>
        <w:gridCol w:w="858"/>
        <w:gridCol w:w="1289"/>
        <w:gridCol w:w="1041"/>
        <w:gridCol w:w="764"/>
        <w:gridCol w:w="992"/>
        <w:gridCol w:w="456"/>
        <w:gridCol w:w="336"/>
        <w:gridCol w:w="1735"/>
        <w:gridCol w:w="1226"/>
        <w:gridCol w:w="1166"/>
      </w:tblGrid>
      <w:tr w:rsidR="00D4355F" w:rsidRPr="00D44BB4" w14:paraId="52D72DBA" w14:textId="77777777" w:rsidTr="00D4355F">
        <w:tc>
          <w:tcPr>
            <w:tcW w:w="1152" w:type="dxa"/>
          </w:tcPr>
          <w:p w14:paraId="392770D6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858" w:type="dxa"/>
          </w:tcPr>
          <w:p w14:paraId="39208BC6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289" w:type="dxa"/>
          </w:tcPr>
          <w:p w14:paraId="309EF017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К-во учащихся</w:t>
            </w:r>
          </w:p>
        </w:tc>
        <w:tc>
          <w:tcPr>
            <w:tcW w:w="1041" w:type="dxa"/>
          </w:tcPr>
          <w:p w14:paraId="5C6D6EEE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764" w:type="dxa"/>
          </w:tcPr>
          <w:p w14:paraId="6D4592B9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211AC37D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14:paraId="1ACA44B1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14:paraId="5CB9E934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14:paraId="633464DA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26" w:type="dxa"/>
          </w:tcPr>
          <w:p w14:paraId="6C0DEDC9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166" w:type="dxa"/>
          </w:tcPr>
          <w:p w14:paraId="6D683C1E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Средний балл</w:t>
            </w:r>
          </w:p>
        </w:tc>
      </w:tr>
      <w:tr w:rsidR="00D4355F" w:rsidRPr="00D44BB4" w14:paraId="7CD9A501" w14:textId="77777777" w:rsidTr="00D4355F">
        <w:tc>
          <w:tcPr>
            <w:tcW w:w="1152" w:type="dxa"/>
          </w:tcPr>
          <w:p w14:paraId="240228E4" w14:textId="77777777" w:rsidR="00D4355F" w:rsidRPr="00D44BB4" w:rsidRDefault="00D4355F" w:rsidP="00D4355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Кобыш</w:t>
            </w:r>
            <w:proofErr w:type="spellEnd"/>
            <w:r>
              <w:rPr>
                <w:sz w:val="24"/>
                <w:szCs w:val="24"/>
              </w:rPr>
              <w:t xml:space="preserve"> С. И.</w:t>
            </w:r>
          </w:p>
        </w:tc>
        <w:tc>
          <w:tcPr>
            <w:tcW w:w="858" w:type="dxa"/>
          </w:tcPr>
          <w:p w14:paraId="01E77106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10 - А</w:t>
            </w:r>
          </w:p>
        </w:tc>
        <w:tc>
          <w:tcPr>
            <w:tcW w:w="1289" w:type="dxa"/>
          </w:tcPr>
          <w:p w14:paraId="26E79D84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41" w:type="dxa"/>
          </w:tcPr>
          <w:p w14:paraId="1E929C7C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64" w:type="dxa"/>
          </w:tcPr>
          <w:p w14:paraId="798A0F1E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072FC71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14:paraId="164B4F59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6" w:type="dxa"/>
          </w:tcPr>
          <w:p w14:paraId="622FCA11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14:paraId="5E67EBFB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93%</w:t>
            </w:r>
          </w:p>
        </w:tc>
        <w:tc>
          <w:tcPr>
            <w:tcW w:w="1226" w:type="dxa"/>
          </w:tcPr>
          <w:p w14:paraId="53D4D50C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13%</w:t>
            </w:r>
          </w:p>
        </w:tc>
        <w:tc>
          <w:tcPr>
            <w:tcW w:w="1166" w:type="dxa"/>
          </w:tcPr>
          <w:p w14:paraId="26FE1789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4355F" w:rsidRPr="00D44BB4" w14:paraId="4339B5B8" w14:textId="77777777" w:rsidTr="00D4355F">
        <w:tc>
          <w:tcPr>
            <w:tcW w:w="1152" w:type="dxa"/>
          </w:tcPr>
          <w:p w14:paraId="449C0715" w14:textId="77777777" w:rsidR="00D4355F" w:rsidRPr="00D44BB4" w:rsidRDefault="00D4355F" w:rsidP="00D4355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Кобыш</w:t>
            </w:r>
            <w:proofErr w:type="spellEnd"/>
            <w:r>
              <w:rPr>
                <w:sz w:val="24"/>
                <w:szCs w:val="24"/>
              </w:rPr>
              <w:t xml:space="preserve"> С. И.</w:t>
            </w:r>
          </w:p>
        </w:tc>
        <w:tc>
          <w:tcPr>
            <w:tcW w:w="858" w:type="dxa"/>
          </w:tcPr>
          <w:p w14:paraId="30C883E0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10 - Б</w:t>
            </w:r>
          </w:p>
        </w:tc>
        <w:tc>
          <w:tcPr>
            <w:tcW w:w="1289" w:type="dxa"/>
          </w:tcPr>
          <w:p w14:paraId="1777FAA6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41" w:type="dxa"/>
          </w:tcPr>
          <w:p w14:paraId="70D776B6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64" w:type="dxa"/>
          </w:tcPr>
          <w:p w14:paraId="14F21E1A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7799A32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14:paraId="7F1D4654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6" w:type="dxa"/>
          </w:tcPr>
          <w:p w14:paraId="21200060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35" w:type="dxa"/>
          </w:tcPr>
          <w:p w14:paraId="63BB2017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53%</w:t>
            </w:r>
          </w:p>
        </w:tc>
        <w:tc>
          <w:tcPr>
            <w:tcW w:w="1226" w:type="dxa"/>
          </w:tcPr>
          <w:p w14:paraId="1CCAFB8F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6%</w:t>
            </w:r>
          </w:p>
        </w:tc>
        <w:tc>
          <w:tcPr>
            <w:tcW w:w="1166" w:type="dxa"/>
          </w:tcPr>
          <w:p w14:paraId="32215153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</w:tr>
      <w:tr w:rsidR="00D4355F" w:rsidRPr="00D44BB4" w14:paraId="0A14CFF1" w14:textId="77777777" w:rsidTr="00D4355F">
        <w:tc>
          <w:tcPr>
            <w:tcW w:w="1152" w:type="dxa"/>
          </w:tcPr>
          <w:p w14:paraId="17FD2226" w14:textId="77777777" w:rsidR="00D4355F" w:rsidRPr="00D44BB4" w:rsidRDefault="00D4355F" w:rsidP="00D4355F">
            <w:pPr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8" w:type="dxa"/>
          </w:tcPr>
          <w:p w14:paraId="6513B829" w14:textId="77777777" w:rsidR="00D4355F" w:rsidRPr="00D44BB4" w:rsidRDefault="00D4355F" w:rsidP="00D435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9" w:type="dxa"/>
          </w:tcPr>
          <w:p w14:paraId="408CEB1D" w14:textId="77777777" w:rsidR="00D4355F" w:rsidRPr="00C75325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C75325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</w:tcPr>
          <w:p w14:paraId="792498CA" w14:textId="77777777" w:rsidR="00D4355F" w:rsidRPr="00C75325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C7532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64" w:type="dxa"/>
          </w:tcPr>
          <w:p w14:paraId="0C0674BF" w14:textId="77777777" w:rsidR="00D4355F" w:rsidRPr="00C75325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C7532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EB9847F" w14:textId="77777777" w:rsidR="00D4355F" w:rsidRPr="00C75325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C7532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14:paraId="5E1CF66B" w14:textId="77777777" w:rsidR="00D4355F" w:rsidRPr="00C75325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C75325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36" w:type="dxa"/>
          </w:tcPr>
          <w:p w14:paraId="1826517F" w14:textId="77777777" w:rsidR="00D4355F" w:rsidRPr="00C75325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C7532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14:paraId="11113AD3" w14:textId="77777777" w:rsidR="00D4355F" w:rsidRPr="00C75325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C75325">
              <w:rPr>
                <w:b/>
                <w:sz w:val="24"/>
                <w:szCs w:val="24"/>
              </w:rPr>
              <w:t>73%</w:t>
            </w:r>
          </w:p>
        </w:tc>
        <w:tc>
          <w:tcPr>
            <w:tcW w:w="1226" w:type="dxa"/>
          </w:tcPr>
          <w:p w14:paraId="5D0A6148" w14:textId="77777777" w:rsidR="00D4355F" w:rsidRPr="00C75325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C75325">
              <w:rPr>
                <w:b/>
                <w:sz w:val="24"/>
                <w:szCs w:val="24"/>
              </w:rPr>
              <w:t>10%</w:t>
            </w:r>
          </w:p>
        </w:tc>
        <w:tc>
          <w:tcPr>
            <w:tcW w:w="1166" w:type="dxa"/>
          </w:tcPr>
          <w:p w14:paraId="7242DC92" w14:textId="77777777" w:rsidR="00D4355F" w:rsidRPr="00C75325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C75325">
              <w:rPr>
                <w:b/>
                <w:sz w:val="24"/>
                <w:szCs w:val="24"/>
              </w:rPr>
              <w:t>2,8</w:t>
            </w:r>
          </w:p>
        </w:tc>
      </w:tr>
    </w:tbl>
    <w:p w14:paraId="2435A5D4" w14:textId="77777777" w:rsidR="00D4355F" w:rsidRDefault="00D4355F" w:rsidP="00163A28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b/>
          <w:bCs/>
          <w:color w:val="000000"/>
        </w:rPr>
      </w:pPr>
    </w:p>
    <w:tbl>
      <w:tblPr>
        <w:tblStyle w:val="a3"/>
        <w:tblW w:w="1119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1701"/>
        <w:gridCol w:w="1276"/>
        <w:gridCol w:w="1559"/>
        <w:gridCol w:w="1418"/>
      </w:tblGrid>
      <w:tr w:rsidR="00D4355F" w:rsidRPr="00D44BB4" w14:paraId="63093FD7" w14:textId="77777777" w:rsidTr="00D4355F">
        <w:trPr>
          <w:trHeight w:val="846"/>
        </w:trPr>
        <w:tc>
          <w:tcPr>
            <w:tcW w:w="709" w:type="dxa"/>
          </w:tcPr>
          <w:p w14:paraId="0B5EB22D" w14:textId="77777777" w:rsidR="00D4355F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№ зада</w:t>
            </w:r>
          </w:p>
          <w:p w14:paraId="4AE621BE" w14:textId="77777777" w:rsidR="00D4355F" w:rsidRPr="00D44BB4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44BB4">
              <w:rPr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4536" w:type="dxa"/>
          </w:tcPr>
          <w:p w14:paraId="79A9551B" w14:textId="77777777" w:rsidR="00D4355F" w:rsidRPr="00D44BB4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Содержание задания</w:t>
            </w:r>
          </w:p>
        </w:tc>
        <w:tc>
          <w:tcPr>
            <w:tcW w:w="1701" w:type="dxa"/>
          </w:tcPr>
          <w:p w14:paraId="7032D9E7" w14:textId="77777777" w:rsidR="00D4355F" w:rsidRPr="00D44BB4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Количество</w:t>
            </w:r>
          </w:p>
          <w:p w14:paraId="69DE5EBD" w14:textId="77777777" w:rsidR="00D4355F" w:rsidRPr="00D44BB4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справившихся с заданием</w:t>
            </w:r>
          </w:p>
        </w:tc>
        <w:tc>
          <w:tcPr>
            <w:tcW w:w="1276" w:type="dxa"/>
          </w:tcPr>
          <w:p w14:paraId="12E56130" w14:textId="77777777" w:rsidR="00D4355F" w:rsidRPr="00D44BB4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% справившихся с заданием</w:t>
            </w:r>
          </w:p>
        </w:tc>
        <w:tc>
          <w:tcPr>
            <w:tcW w:w="1559" w:type="dxa"/>
          </w:tcPr>
          <w:p w14:paraId="04CE30D4" w14:textId="77777777" w:rsidR="00D4355F" w:rsidRPr="00D44BB4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Количество не справившихся с заданием</w:t>
            </w:r>
          </w:p>
        </w:tc>
        <w:tc>
          <w:tcPr>
            <w:tcW w:w="1418" w:type="dxa"/>
          </w:tcPr>
          <w:p w14:paraId="7533E5F1" w14:textId="77777777" w:rsidR="00D4355F" w:rsidRPr="00D44BB4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D44BB4">
              <w:rPr>
                <w:b/>
                <w:sz w:val="24"/>
                <w:szCs w:val="24"/>
              </w:rPr>
              <w:t>% не справившихся с заданием</w:t>
            </w:r>
          </w:p>
        </w:tc>
      </w:tr>
      <w:tr w:rsidR="00D4355F" w:rsidRPr="00D44BB4" w14:paraId="33204910" w14:textId="77777777" w:rsidTr="00D4355F">
        <w:trPr>
          <w:trHeight w:val="277"/>
        </w:trPr>
        <w:tc>
          <w:tcPr>
            <w:tcW w:w="709" w:type="dxa"/>
          </w:tcPr>
          <w:p w14:paraId="74E30D85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58A8F2B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sz w:val="24"/>
                <w:szCs w:val="24"/>
              </w:rPr>
              <w:t>Определение главной информации в тексте</w:t>
            </w:r>
          </w:p>
        </w:tc>
        <w:tc>
          <w:tcPr>
            <w:tcW w:w="1701" w:type="dxa"/>
          </w:tcPr>
          <w:p w14:paraId="6FA3352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633B9693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14:paraId="000C6B3C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14:paraId="777A8A80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D4355F" w:rsidRPr="00D44BB4" w14:paraId="53567D05" w14:textId="77777777" w:rsidTr="00D4355F">
        <w:trPr>
          <w:trHeight w:val="277"/>
        </w:trPr>
        <w:tc>
          <w:tcPr>
            <w:tcW w:w="709" w:type="dxa"/>
          </w:tcPr>
          <w:p w14:paraId="789FB5F6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2214A5B1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Средства связи предложений в тексте</w:t>
            </w:r>
          </w:p>
        </w:tc>
        <w:tc>
          <w:tcPr>
            <w:tcW w:w="1701" w:type="dxa"/>
          </w:tcPr>
          <w:p w14:paraId="0D252C94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662BE2DC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14:paraId="3CAAFB7F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067F0E5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D4355F" w:rsidRPr="00D44BB4" w14:paraId="127DF6BB" w14:textId="77777777" w:rsidTr="00D4355F">
        <w:trPr>
          <w:trHeight w:val="277"/>
        </w:trPr>
        <w:tc>
          <w:tcPr>
            <w:tcW w:w="709" w:type="dxa"/>
          </w:tcPr>
          <w:p w14:paraId="3806F8FE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7E8AE962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sz w:val="24"/>
                <w:szCs w:val="24"/>
              </w:rPr>
              <w:t>Определение лексического значения слова</w:t>
            </w:r>
          </w:p>
        </w:tc>
        <w:tc>
          <w:tcPr>
            <w:tcW w:w="1701" w:type="dxa"/>
          </w:tcPr>
          <w:p w14:paraId="32284EE3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14:paraId="4F671EB9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14:paraId="42128B41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5C75139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D4355F" w:rsidRPr="00D44BB4" w14:paraId="1B29A710" w14:textId="77777777" w:rsidTr="00D4355F">
        <w:trPr>
          <w:trHeight w:val="277"/>
        </w:trPr>
        <w:tc>
          <w:tcPr>
            <w:tcW w:w="709" w:type="dxa"/>
          </w:tcPr>
          <w:p w14:paraId="056F1A1C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1249642A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Постановка ударения</w:t>
            </w:r>
          </w:p>
        </w:tc>
        <w:tc>
          <w:tcPr>
            <w:tcW w:w="1701" w:type="dxa"/>
          </w:tcPr>
          <w:p w14:paraId="24945762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69E8FFF3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559" w:type="dxa"/>
          </w:tcPr>
          <w:p w14:paraId="2AAFF3B5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3B2525D8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D4355F" w:rsidRPr="00D44BB4" w14:paraId="72444532" w14:textId="77777777" w:rsidTr="00D4355F">
        <w:trPr>
          <w:trHeight w:val="277"/>
        </w:trPr>
        <w:tc>
          <w:tcPr>
            <w:tcW w:w="709" w:type="dxa"/>
          </w:tcPr>
          <w:p w14:paraId="27FAD141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14:paraId="5C3A662E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Употребление паронимов</w:t>
            </w:r>
          </w:p>
        </w:tc>
        <w:tc>
          <w:tcPr>
            <w:tcW w:w="1701" w:type="dxa"/>
          </w:tcPr>
          <w:p w14:paraId="476EDC0F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02FD1421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14:paraId="41F9DFF3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2A113C55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D4355F" w:rsidRPr="00D44BB4" w14:paraId="21E2EACD" w14:textId="77777777" w:rsidTr="00D4355F">
        <w:trPr>
          <w:trHeight w:val="277"/>
        </w:trPr>
        <w:tc>
          <w:tcPr>
            <w:tcW w:w="709" w:type="dxa"/>
          </w:tcPr>
          <w:p w14:paraId="401F7178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14:paraId="1150EE6D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 Лексические нормы </w:t>
            </w:r>
          </w:p>
        </w:tc>
        <w:tc>
          <w:tcPr>
            <w:tcW w:w="1701" w:type="dxa"/>
          </w:tcPr>
          <w:p w14:paraId="68D7794D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2D557789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14:paraId="42D78036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05E6F5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4355F" w:rsidRPr="00D44BB4" w14:paraId="083B8874" w14:textId="77777777" w:rsidTr="00D4355F">
        <w:trPr>
          <w:trHeight w:val="277"/>
        </w:trPr>
        <w:tc>
          <w:tcPr>
            <w:tcW w:w="709" w:type="dxa"/>
          </w:tcPr>
          <w:p w14:paraId="19566DCD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23BF1536" w14:textId="77777777" w:rsidR="00D4355F" w:rsidRPr="003E0DF8" w:rsidRDefault="00D4355F" w:rsidP="00D4355F">
            <w:pPr>
              <w:jc w:val="both"/>
              <w:rPr>
                <w:sz w:val="24"/>
                <w:szCs w:val="24"/>
              </w:rPr>
            </w:pPr>
            <w:r w:rsidRPr="003E0DF8">
              <w:rPr>
                <w:sz w:val="24"/>
                <w:szCs w:val="24"/>
              </w:rPr>
              <w:t xml:space="preserve"> Морфологические нормы 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(образование форм слова)</w:t>
            </w:r>
            <w:r w:rsidRPr="003E0DF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49D73E2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577398F1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14:paraId="08BF2880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14:paraId="28816CE6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4355F" w:rsidRPr="00D44BB4" w14:paraId="501AE7C9" w14:textId="77777777" w:rsidTr="00D4355F">
        <w:trPr>
          <w:trHeight w:val="277"/>
        </w:trPr>
        <w:tc>
          <w:tcPr>
            <w:tcW w:w="709" w:type="dxa"/>
          </w:tcPr>
          <w:p w14:paraId="6EEE75E5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14:paraId="4D2DD564" w14:textId="77777777" w:rsidR="00D4355F" w:rsidRPr="003E0DF8" w:rsidRDefault="00D4355F" w:rsidP="00D4355F">
            <w:pPr>
              <w:ind w:left="2"/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E0DF8">
              <w:rPr>
                <w:sz w:val="24"/>
                <w:szCs w:val="24"/>
              </w:rPr>
              <w:t>Правописание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корней</w:t>
            </w:r>
          </w:p>
        </w:tc>
        <w:tc>
          <w:tcPr>
            <w:tcW w:w="1701" w:type="dxa"/>
          </w:tcPr>
          <w:p w14:paraId="72603943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14:paraId="7081BAA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14:paraId="3BE331B9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15F76CF0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D4355F" w:rsidRPr="00D44BB4" w14:paraId="318B017A" w14:textId="77777777" w:rsidTr="00D4355F">
        <w:trPr>
          <w:trHeight w:val="277"/>
        </w:trPr>
        <w:tc>
          <w:tcPr>
            <w:tcW w:w="709" w:type="dxa"/>
          </w:tcPr>
          <w:p w14:paraId="333AF77E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14:paraId="78355EB5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sz w:val="24"/>
                <w:szCs w:val="24"/>
              </w:rPr>
              <w:t>Правописание приставок</w:t>
            </w:r>
          </w:p>
        </w:tc>
        <w:tc>
          <w:tcPr>
            <w:tcW w:w="1701" w:type="dxa"/>
          </w:tcPr>
          <w:p w14:paraId="327F3FF7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14:paraId="56C5A418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14:paraId="773523DA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14:paraId="4CAD5B0E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4355F" w:rsidRPr="00D44BB4" w14:paraId="79116B4E" w14:textId="77777777" w:rsidTr="00D4355F">
        <w:trPr>
          <w:trHeight w:val="277"/>
        </w:trPr>
        <w:tc>
          <w:tcPr>
            <w:tcW w:w="709" w:type="dxa"/>
          </w:tcPr>
          <w:p w14:paraId="3CC4738C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14:paraId="57918D9C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 Правописание суффиксов (кроме -Н-/-НН-)</w:t>
            </w:r>
          </w:p>
        </w:tc>
        <w:tc>
          <w:tcPr>
            <w:tcW w:w="1701" w:type="dxa"/>
          </w:tcPr>
          <w:p w14:paraId="05F28C04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4F22FF9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14:paraId="1A2737F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6D9B4776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D4355F" w:rsidRPr="00D44BB4" w14:paraId="138A7040" w14:textId="77777777" w:rsidTr="00D4355F">
        <w:trPr>
          <w:trHeight w:val="277"/>
        </w:trPr>
        <w:tc>
          <w:tcPr>
            <w:tcW w:w="709" w:type="dxa"/>
          </w:tcPr>
          <w:p w14:paraId="2C4E8FD7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14:paraId="5CF0F25C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Пра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во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пи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са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ние личных окон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ча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ний глаголов и суф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фик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сов причастий</w:t>
            </w:r>
          </w:p>
        </w:tc>
        <w:tc>
          <w:tcPr>
            <w:tcW w:w="1701" w:type="dxa"/>
          </w:tcPr>
          <w:p w14:paraId="228EA9A9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560F83FF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14:paraId="2C47B20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14:paraId="558612C2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D4355F" w:rsidRPr="00D44BB4" w14:paraId="10592A48" w14:textId="77777777" w:rsidTr="00D4355F">
        <w:trPr>
          <w:trHeight w:val="277"/>
        </w:trPr>
        <w:tc>
          <w:tcPr>
            <w:tcW w:w="709" w:type="dxa"/>
          </w:tcPr>
          <w:p w14:paraId="4100FD93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14:paraId="5E0CBE54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sz w:val="24"/>
                <w:szCs w:val="24"/>
              </w:rPr>
              <w:t>Правописание НЕ и НИ</w:t>
            </w:r>
          </w:p>
        </w:tc>
        <w:tc>
          <w:tcPr>
            <w:tcW w:w="1701" w:type="dxa"/>
          </w:tcPr>
          <w:p w14:paraId="29EE72C2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3BB558F0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14:paraId="3721CE92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14:paraId="26FE99A6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D4355F" w:rsidRPr="00D44BB4" w14:paraId="7E0FC045" w14:textId="77777777" w:rsidTr="00D4355F">
        <w:trPr>
          <w:trHeight w:val="277"/>
        </w:trPr>
        <w:tc>
          <w:tcPr>
            <w:tcW w:w="709" w:type="dxa"/>
          </w:tcPr>
          <w:p w14:paraId="47B7CFBE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14:paraId="71A97FB7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sz w:val="24"/>
                <w:szCs w:val="24"/>
              </w:rPr>
              <w:t>Слитное и раздельное написание слов</w:t>
            </w:r>
          </w:p>
        </w:tc>
        <w:tc>
          <w:tcPr>
            <w:tcW w:w="1701" w:type="dxa"/>
          </w:tcPr>
          <w:p w14:paraId="0E958B91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1A17E55D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14:paraId="21C6D04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14:paraId="633186DD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D4355F" w:rsidRPr="00D44BB4" w14:paraId="408818FE" w14:textId="77777777" w:rsidTr="00D4355F">
        <w:trPr>
          <w:trHeight w:val="277"/>
        </w:trPr>
        <w:tc>
          <w:tcPr>
            <w:tcW w:w="709" w:type="dxa"/>
          </w:tcPr>
          <w:p w14:paraId="3D501E2A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14:paraId="45A1F7EA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sz w:val="24"/>
                <w:szCs w:val="24"/>
              </w:rPr>
              <w:t>Правописание - Н- и -НН- в суффиксах</w:t>
            </w:r>
          </w:p>
        </w:tc>
        <w:tc>
          <w:tcPr>
            <w:tcW w:w="1701" w:type="dxa"/>
          </w:tcPr>
          <w:p w14:paraId="71B0B0DC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27DD47F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14:paraId="504DC741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52E1EE84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D4355F" w:rsidRPr="00D44BB4" w14:paraId="3DEC94D4" w14:textId="77777777" w:rsidTr="00D4355F">
        <w:trPr>
          <w:trHeight w:val="277"/>
        </w:trPr>
        <w:tc>
          <w:tcPr>
            <w:tcW w:w="709" w:type="dxa"/>
          </w:tcPr>
          <w:p w14:paraId="40339659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14:paraId="161BB884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Пунктуация в сложносочиненном предложении и в предложении с однородными членами</w:t>
            </w:r>
          </w:p>
        </w:tc>
        <w:tc>
          <w:tcPr>
            <w:tcW w:w="1701" w:type="dxa"/>
          </w:tcPr>
          <w:p w14:paraId="40824DCF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14:paraId="61EFDE55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14:paraId="4A313E71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5E354D8A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4355F" w:rsidRPr="00D44BB4" w14:paraId="7ADD9973" w14:textId="77777777" w:rsidTr="00D4355F">
        <w:trPr>
          <w:trHeight w:val="277"/>
        </w:trPr>
        <w:tc>
          <w:tcPr>
            <w:tcW w:w="709" w:type="dxa"/>
          </w:tcPr>
          <w:p w14:paraId="38165FDC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14:paraId="4D684267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Знаки пре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пи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на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ния в пред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ло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же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ни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ях с обособ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лен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ны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ми членами</w:t>
            </w:r>
          </w:p>
        </w:tc>
        <w:tc>
          <w:tcPr>
            <w:tcW w:w="1701" w:type="dxa"/>
          </w:tcPr>
          <w:p w14:paraId="33C84E33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266CB9C5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14:paraId="341F79B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14:paraId="368DD97E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D4355F" w:rsidRPr="00D44BB4" w14:paraId="5A773236" w14:textId="77777777" w:rsidTr="00D4355F">
        <w:trPr>
          <w:trHeight w:val="277"/>
        </w:trPr>
        <w:tc>
          <w:tcPr>
            <w:tcW w:w="709" w:type="dxa"/>
          </w:tcPr>
          <w:p w14:paraId="2254D973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14:paraId="2C26D03E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Знаки препинания при словах и конструкциях, не связанных с членами предложения</w:t>
            </w:r>
            <w:r w:rsidRPr="003E0DF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80FAE97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3CA9CF6A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14:paraId="5986F950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2A1749CE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D4355F" w:rsidRPr="00D44BB4" w14:paraId="40E2465D" w14:textId="77777777" w:rsidTr="00D4355F">
        <w:trPr>
          <w:trHeight w:val="277"/>
        </w:trPr>
        <w:tc>
          <w:tcPr>
            <w:tcW w:w="709" w:type="dxa"/>
          </w:tcPr>
          <w:p w14:paraId="29CE1B4F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14:paraId="62FA696F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Знаки препинания в сложноподчиненном предложении</w:t>
            </w:r>
          </w:p>
        </w:tc>
        <w:tc>
          <w:tcPr>
            <w:tcW w:w="1701" w:type="dxa"/>
          </w:tcPr>
          <w:p w14:paraId="3BABA8F5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437D8C7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14:paraId="42831D7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3B0EC682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D4355F" w:rsidRPr="00D44BB4" w14:paraId="2AD61DB7" w14:textId="77777777" w:rsidTr="00D4355F">
        <w:trPr>
          <w:trHeight w:val="277"/>
        </w:trPr>
        <w:tc>
          <w:tcPr>
            <w:tcW w:w="709" w:type="dxa"/>
          </w:tcPr>
          <w:p w14:paraId="43B22F28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14:paraId="25C7F56A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Знаки препинания в сложных предложениях с разными видами связи</w:t>
            </w:r>
          </w:p>
        </w:tc>
        <w:tc>
          <w:tcPr>
            <w:tcW w:w="1701" w:type="dxa"/>
          </w:tcPr>
          <w:p w14:paraId="031E9BDC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484DEAD0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14:paraId="703607A0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14:paraId="63CF82B4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D4355F" w:rsidRPr="00D44BB4" w14:paraId="042DEAB4" w14:textId="77777777" w:rsidTr="00D4355F">
        <w:trPr>
          <w:trHeight w:val="277"/>
        </w:trPr>
        <w:tc>
          <w:tcPr>
            <w:tcW w:w="709" w:type="dxa"/>
          </w:tcPr>
          <w:p w14:paraId="733EC5A7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14:paraId="4A317F25" w14:textId="77777777" w:rsidR="00D4355F" w:rsidRPr="003E0DF8" w:rsidRDefault="00D4355F" w:rsidP="00D4355F">
            <w:pPr>
              <w:ind w:left="2"/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Постановка знаков препинания в различных случаях</w:t>
            </w:r>
          </w:p>
        </w:tc>
        <w:tc>
          <w:tcPr>
            <w:tcW w:w="1701" w:type="dxa"/>
          </w:tcPr>
          <w:p w14:paraId="67E7826F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3783CDE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14:paraId="567F71EF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7242B530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D4355F" w:rsidRPr="00D44BB4" w14:paraId="5C2CD72A" w14:textId="77777777" w:rsidTr="00D4355F">
        <w:trPr>
          <w:trHeight w:val="277"/>
        </w:trPr>
        <w:tc>
          <w:tcPr>
            <w:tcW w:w="709" w:type="dxa"/>
          </w:tcPr>
          <w:p w14:paraId="70919D08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14:paraId="1D422B1A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Смысловая и композиционная целостность текста</w:t>
            </w:r>
          </w:p>
        </w:tc>
        <w:tc>
          <w:tcPr>
            <w:tcW w:w="1701" w:type="dxa"/>
          </w:tcPr>
          <w:p w14:paraId="0E7C4D34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51AA85AD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15D72A1F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14:paraId="7A77ACC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D4355F" w:rsidRPr="00D44BB4" w14:paraId="7710A2B7" w14:textId="77777777" w:rsidTr="00D4355F">
        <w:trPr>
          <w:trHeight w:val="277"/>
        </w:trPr>
        <w:tc>
          <w:tcPr>
            <w:tcW w:w="709" w:type="dxa"/>
          </w:tcPr>
          <w:p w14:paraId="3F4743FE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14:paraId="2C084A08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Функционально-смысловые типы речи</w:t>
            </w:r>
          </w:p>
        </w:tc>
        <w:tc>
          <w:tcPr>
            <w:tcW w:w="1701" w:type="dxa"/>
          </w:tcPr>
          <w:p w14:paraId="550CD7D1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8C04EA1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3495714C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14:paraId="64283F48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D4355F" w:rsidRPr="00D44BB4" w14:paraId="0B1BDEE0" w14:textId="77777777" w:rsidTr="00D4355F">
        <w:trPr>
          <w:trHeight w:val="277"/>
        </w:trPr>
        <w:tc>
          <w:tcPr>
            <w:tcW w:w="709" w:type="dxa"/>
          </w:tcPr>
          <w:p w14:paraId="543F4675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14:paraId="1A7ED9A3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Лексическое значение слова</w:t>
            </w:r>
          </w:p>
        </w:tc>
        <w:tc>
          <w:tcPr>
            <w:tcW w:w="1701" w:type="dxa"/>
          </w:tcPr>
          <w:p w14:paraId="0F70019C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56FA6469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14:paraId="5EEAE676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14:paraId="7498204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D4355F" w:rsidRPr="00D44BB4" w14:paraId="09632AB1" w14:textId="77777777" w:rsidTr="00D4355F">
        <w:trPr>
          <w:trHeight w:val="277"/>
        </w:trPr>
        <w:tc>
          <w:tcPr>
            <w:tcW w:w="709" w:type="dxa"/>
          </w:tcPr>
          <w:p w14:paraId="4741F424" w14:textId="77777777" w:rsidR="00D4355F" w:rsidRPr="00352855" w:rsidRDefault="00D4355F" w:rsidP="00D4355F">
            <w:pPr>
              <w:jc w:val="center"/>
              <w:rPr>
                <w:sz w:val="24"/>
                <w:szCs w:val="24"/>
              </w:rPr>
            </w:pPr>
            <w:r w:rsidRPr="00352855">
              <w:rPr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14:paraId="483FEED5" w14:textId="77777777" w:rsidR="00D4355F" w:rsidRPr="003E0DF8" w:rsidRDefault="00D4355F" w:rsidP="00D4355F">
            <w:pPr>
              <w:ind w:left="2"/>
              <w:jc w:val="both"/>
              <w:rPr>
                <w:sz w:val="24"/>
                <w:szCs w:val="24"/>
              </w:rPr>
            </w:pP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t>Сред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ства связи пред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ло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же</w:t>
            </w:r>
            <w:r w:rsidRPr="003E0DF8">
              <w:rPr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ний в тексте</w:t>
            </w:r>
          </w:p>
        </w:tc>
        <w:tc>
          <w:tcPr>
            <w:tcW w:w="1701" w:type="dxa"/>
          </w:tcPr>
          <w:p w14:paraId="57BA2E7B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14:paraId="1C95FB01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40CB126E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 w:rsidRPr="00981E88">
              <w:rPr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14:paraId="498EE139" w14:textId="77777777" w:rsidR="00D4355F" w:rsidRPr="00981E88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</w:tbl>
    <w:p w14:paraId="2A9759D9" w14:textId="77777777" w:rsidR="00D4355F" w:rsidRDefault="00D4355F" w:rsidP="00163A28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b/>
          <w:bCs/>
          <w:color w:val="000000"/>
        </w:rPr>
      </w:pPr>
    </w:p>
    <w:p w14:paraId="53FC9753" w14:textId="496D9CCD" w:rsidR="00D4355F" w:rsidRPr="00163A28" w:rsidRDefault="00D4355F" w:rsidP="00D4355F">
      <w:pPr>
        <w:rPr>
          <w:b/>
          <w:bCs/>
        </w:rPr>
      </w:pPr>
      <w:r w:rsidRPr="00163A28">
        <w:rPr>
          <w:b/>
          <w:bCs/>
        </w:rPr>
        <w:t xml:space="preserve">Анализ промежуточной  аттестации по русскому языку в </w:t>
      </w:r>
      <w:r>
        <w:rPr>
          <w:b/>
          <w:bCs/>
        </w:rPr>
        <w:t>11</w:t>
      </w:r>
      <w:r w:rsidRPr="00163A28">
        <w:rPr>
          <w:b/>
          <w:bCs/>
        </w:rPr>
        <w:t xml:space="preserve"> классах</w:t>
      </w:r>
    </w:p>
    <w:p w14:paraId="6A6385DB" w14:textId="193665CE" w:rsidR="00D4355F" w:rsidRPr="001E7AF9" w:rsidRDefault="00D4355F" w:rsidP="00D4355F">
      <w:pPr>
        <w:jc w:val="center"/>
        <w:rPr>
          <w:rFonts w:eastAsia="Times New Roman"/>
          <w:b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670"/>
        <w:gridCol w:w="858"/>
        <w:gridCol w:w="1289"/>
        <w:gridCol w:w="1041"/>
        <w:gridCol w:w="336"/>
        <w:gridCol w:w="456"/>
        <w:gridCol w:w="456"/>
        <w:gridCol w:w="336"/>
        <w:gridCol w:w="1770"/>
        <w:gridCol w:w="1226"/>
        <w:gridCol w:w="1166"/>
      </w:tblGrid>
      <w:tr w:rsidR="00D4355F" w:rsidRPr="001E7AF9" w14:paraId="4A44D370" w14:textId="77777777" w:rsidTr="00D4355F">
        <w:trPr>
          <w:trHeight w:val="652"/>
        </w:trPr>
        <w:tc>
          <w:tcPr>
            <w:tcW w:w="1670" w:type="dxa"/>
          </w:tcPr>
          <w:p w14:paraId="071308FD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858" w:type="dxa"/>
          </w:tcPr>
          <w:p w14:paraId="004C9101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289" w:type="dxa"/>
          </w:tcPr>
          <w:p w14:paraId="14638498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К-во учащихся</w:t>
            </w:r>
          </w:p>
        </w:tc>
        <w:tc>
          <w:tcPr>
            <w:tcW w:w="1041" w:type="dxa"/>
          </w:tcPr>
          <w:p w14:paraId="48E27BA9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336" w:type="dxa"/>
          </w:tcPr>
          <w:p w14:paraId="33AECC55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14:paraId="53E19EF0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14:paraId="119B30A9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14:paraId="09A68436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70" w:type="dxa"/>
          </w:tcPr>
          <w:p w14:paraId="542AC3AA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26" w:type="dxa"/>
          </w:tcPr>
          <w:p w14:paraId="07A12581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166" w:type="dxa"/>
          </w:tcPr>
          <w:p w14:paraId="4C288A0C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Средний балл</w:t>
            </w:r>
          </w:p>
        </w:tc>
      </w:tr>
      <w:tr w:rsidR="00D4355F" w:rsidRPr="001E7AF9" w14:paraId="1972FF76" w14:textId="77777777" w:rsidTr="00D4355F">
        <w:tc>
          <w:tcPr>
            <w:tcW w:w="1670" w:type="dxa"/>
          </w:tcPr>
          <w:p w14:paraId="4D704ACD" w14:textId="77777777" w:rsidR="00D4355F" w:rsidRPr="001E7AF9" w:rsidRDefault="00D4355F" w:rsidP="00D4355F">
            <w:pPr>
              <w:rPr>
                <w:sz w:val="24"/>
                <w:szCs w:val="24"/>
              </w:rPr>
            </w:pPr>
            <w:proofErr w:type="spellStart"/>
            <w:r w:rsidRPr="001E7AF9">
              <w:rPr>
                <w:sz w:val="24"/>
                <w:szCs w:val="24"/>
              </w:rPr>
              <w:t>Бочкала</w:t>
            </w:r>
            <w:proofErr w:type="spellEnd"/>
            <w:r w:rsidRPr="001E7AF9">
              <w:rPr>
                <w:sz w:val="24"/>
                <w:szCs w:val="24"/>
              </w:rPr>
              <w:t xml:space="preserve"> Н. В</w:t>
            </w:r>
          </w:p>
        </w:tc>
        <w:tc>
          <w:tcPr>
            <w:tcW w:w="858" w:type="dxa"/>
          </w:tcPr>
          <w:p w14:paraId="67F26F84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 w:rsidRPr="001E7AF9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 - </w:t>
            </w:r>
            <w:r w:rsidRPr="001E7AF9">
              <w:rPr>
                <w:sz w:val="24"/>
                <w:szCs w:val="24"/>
              </w:rPr>
              <w:t>А</w:t>
            </w:r>
          </w:p>
        </w:tc>
        <w:tc>
          <w:tcPr>
            <w:tcW w:w="1289" w:type="dxa"/>
          </w:tcPr>
          <w:p w14:paraId="5AACFB03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 w:rsidRPr="001E7AF9">
              <w:rPr>
                <w:sz w:val="24"/>
                <w:szCs w:val="24"/>
              </w:rPr>
              <w:t>28</w:t>
            </w:r>
          </w:p>
        </w:tc>
        <w:tc>
          <w:tcPr>
            <w:tcW w:w="1041" w:type="dxa"/>
          </w:tcPr>
          <w:p w14:paraId="392676AF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 w:rsidRPr="001E7AF9">
              <w:rPr>
                <w:sz w:val="24"/>
                <w:szCs w:val="24"/>
              </w:rPr>
              <w:t>26</w:t>
            </w:r>
          </w:p>
        </w:tc>
        <w:tc>
          <w:tcPr>
            <w:tcW w:w="336" w:type="dxa"/>
          </w:tcPr>
          <w:p w14:paraId="13A3F430" w14:textId="77777777" w:rsidR="00D4355F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14:paraId="13DB9C66" w14:textId="77777777" w:rsidR="00D4355F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14:paraId="6B0BA90D" w14:textId="77777777" w:rsidR="00D4355F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6" w:type="dxa"/>
          </w:tcPr>
          <w:p w14:paraId="39615A2C" w14:textId="77777777" w:rsidR="00D4355F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0" w:type="dxa"/>
          </w:tcPr>
          <w:p w14:paraId="66CD2CF6" w14:textId="77777777" w:rsidR="00D4355F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  <w:tc>
          <w:tcPr>
            <w:tcW w:w="1226" w:type="dxa"/>
          </w:tcPr>
          <w:p w14:paraId="6842D78B" w14:textId="77777777" w:rsidR="00D4355F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65%</w:t>
            </w:r>
          </w:p>
        </w:tc>
        <w:tc>
          <w:tcPr>
            <w:tcW w:w="1166" w:type="dxa"/>
          </w:tcPr>
          <w:p w14:paraId="6753EB33" w14:textId="77777777" w:rsidR="00D4355F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D4355F" w:rsidRPr="001E7AF9" w14:paraId="0CC12666" w14:textId="77777777" w:rsidTr="00D4355F">
        <w:trPr>
          <w:trHeight w:val="277"/>
        </w:trPr>
        <w:tc>
          <w:tcPr>
            <w:tcW w:w="1670" w:type="dxa"/>
          </w:tcPr>
          <w:p w14:paraId="6BBF15FA" w14:textId="77777777" w:rsidR="00D4355F" w:rsidRPr="001E7AF9" w:rsidRDefault="00D4355F" w:rsidP="00D4355F">
            <w:pPr>
              <w:rPr>
                <w:sz w:val="24"/>
                <w:szCs w:val="24"/>
              </w:rPr>
            </w:pPr>
            <w:proofErr w:type="spellStart"/>
            <w:r w:rsidRPr="001E7AF9">
              <w:rPr>
                <w:sz w:val="24"/>
                <w:szCs w:val="24"/>
              </w:rPr>
              <w:t>Бочкала</w:t>
            </w:r>
            <w:proofErr w:type="spellEnd"/>
            <w:r w:rsidRPr="001E7AF9">
              <w:rPr>
                <w:sz w:val="24"/>
                <w:szCs w:val="24"/>
              </w:rPr>
              <w:t xml:space="preserve"> Н. В.</w:t>
            </w:r>
          </w:p>
        </w:tc>
        <w:tc>
          <w:tcPr>
            <w:tcW w:w="858" w:type="dxa"/>
          </w:tcPr>
          <w:p w14:paraId="1CBAF5EF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 w:rsidRPr="001E7AF9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 - </w:t>
            </w:r>
            <w:r w:rsidRPr="001E7AF9">
              <w:rPr>
                <w:sz w:val="24"/>
                <w:szCs w:val="24"/>
              </w:rPr>
              <w:t>Б</w:t>
            </w:r>
          </w:p>
        </w:tc>
        <w:tc>
          <w:tcPr>
            <w:tcW w:w="1289" w:type="dxa"/>
          </w:tcPr>
          <w:p w14:paraId="4B798AB2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 w:rsidRPr="001E7AF9">
              <w:rPr>
                <w:sz w:val="24"/>
                <w:szCs w:val="24"/>
              </w:rPr>
              <w:t>23</w:t>
            </w:r>
          </w:p>
        </w:tc>
        <w:tc>
          <w:tcPr>
            <w:tcW w:w="1041" w:type="dxa"/>
          </w:tcPr>
          <w:p w14:paraId="10CAA356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 w:rsidRPr="001E7AF9">
              <w:rPr>
                <w:sz w:val="24"/>
                <w:szCs w:val="24"/>
              </w:rPr>
              <w:t>23</w:t>
            </w:r>
          </w:p>
        </w:tc>
        <w:tc>
          <w:tcPr>
            <w:tcW w:w="336" w:type="dxa"/>
          </w:tcPr>
          <w:p w14:paraId="48E8D775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14:paraId="279E8CB4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14:paraId="0888B022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14:paraId="7ED9BA8D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0" w:type="dxa"/>
          </w:tcPr>
          <w:p w14:paraId="01D6A7E4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  <w:tc>
          <w:tcPr>
            <w:tcW w:w="1226" w:type="dxa"/>
          </w:tcPr>
          <w:p w14:paraId="22F38243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87%</w:t>
            </w:r>
          </w:p>
        </w:tc>
        <w:tc>
          <w:tcPr>
            <w:tcW w:w="1166" w:type="dxa"/>
          </w:tcPr>
          <w:p w14:paraId="72D9132A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4355F" w:rsidRPr="001E7AF9" w14:paraId="7EB0A1EA" w14:textId="77777777" w:rsidTr="00D4355F">
        <w:tc>
          <w:tcPr>
            <w:tcW w:w="1670" w:type="dxa"/>
          </w:tcPr>
          <w:p w14:paraId="68EADF82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8" w:type="dxa"/>
          </w:tcPr>
          <w:p w14:paraId="158D70DF" w14:textId="77777777" w:rsidR="00D4355F" w:rsidRPr="001E7AF9" w:rsidRDefault="00D4355F" w:rsidP="00D435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9" w:type="dxa"/>
          </w:tcPr>
          <w:p w14:paraId="6E2FCB0A" w14:textId="77777777" w:rsidR="00D4355F" w:rsidRPr="003D5CB3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3D5CB3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041" w:type="dxa"/>
          </w:tcPr>
          <w:p w14:paraId="3A8D2908" w14:textId="77777777" w:rsidR="00D4355F" w:rsidRPr="003D5CB3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3D5CB3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336" w:type="dxa"/>
          </w:tcPr>
          <w:p w14:paraId="546BEF0C" w14:textId="77777777" w:rsidR="00D4355F" w:rsidRPr="003D5CB3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3D5CB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14:paraId="4BBE82B7" w14:textId="77777777" w:rsidR="00D4355F" w:rsidRPr="003D5CB3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3D5CB3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456" w:type="dxa"/>
          </w:tcPr>
          <w:p w14:paraId="66A97AC6" w14:textId="77777777" w:rsidR="00D4355F" w:rsidRPr="003D5CB3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3D5CB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36" w:type="dxa"/>
          </w:tcPr>
          <w:p w14:paraId="0ED7E509" w14:textId="77777777" w:rsidR="00D4355F" w:rsidRPr="003D5CB3" w:rsidRDefault="00D4355F" w:rsidP="00D435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14:paraId="0B7A3B5A" w14:textId="77777777" w:rsidR="00D4355F" w:rsidRPr="003D5CB3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3D5CB3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1226" w:type="dxa"/>
          </w:tcPr>
          <w:p w14:paraId="6B439E32" w14:textId="77777777" w:rsidR="00D4355F" w:rsidRPr="003D5CB3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 w:rsidRPr="003D5CB3">
              <w:rPr>
                <w:b/>
                <w:sz w:val="24"/>
                <w:szCs w:val="24"/>
              </w:rPr>
              <w:t>75%</w:t>
            </w:r>
          </w:p>
        </w:tc>
        <w:tc>
          <w:tcPr>
            <w:tcW w:w="1166" w:type="dxa"/>
          </w:tcPr>
          <w:p w14:paraId="1C18CE57" w14:textId="31C169AB" w:rsidR="00D4355F" w:rsidRPr="003D5CB3" w:rsidRDefault="00D4355F" w:rsidP="00D435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3,9</w:t>
            </w:r>
          </w:p>
        </w:tc>
      </w:tr>
    </w:tbl>
    <w:p w14:paraId="594084B1" w14:textId="77777777" w:rsidR="00D4355F" w:rsidRPr="001E7AF9" w:rsidRDefault="00D4355F" w:rsidP="00D4355F">
      <w:pPr>
        <w:jc w:val="center"/>
        <w:rPr>
          <w:rFonts w:eastAsia="Times New Roman"/>
          <w:b/>
          <w:sz w:val="24"/>
          <w:szCs w:val="24"/>
        </w:rPr>
      </w:pPr>
      <w:r w:rsidRPr="003D5CB3">
        <w:rPr>
          <w:rFonts w:eastAsia="Times New Roman"/>
          <w:b/>
          <w:sz w:val="24"/>
          <w:szCs w:val="24"/>
        </w:rPr>
        <w:t>Типичные ошибки (поэлементный анализ):</w:t>
      </w:r>
    </w:p>
    <w:tbl>
      <w:tblPr>
        <w:tblStyle w:val="a3"/>
        <w:tblW w:w="1066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418"/>
        <w:gridCol w:w="3969"/>
        <w:gridCol w:w="1276"/>
        <w:gridCol w:w="1275"/>
        <w:gridCol w:w="1276"/>
        <w:gridCol w:w="1452"/>
      </w:tblGrid>
      <w:tr w:rsidR="00D4355F" w:rsidRPr="001E7AF9" w14:paraId="6C51C40F" w14:textId="77777777" w:rsidTr="00D4355F">
        <w:trPr>
          <w:trHeight w:val="846"/>
        </w:trPr>
        <w:tc>
          <w:tcPr>
            <w:tcW w:w="1418" w:type="dxa"/>
          </w:tcPr>
          <w:p w14:paraId="1B2F6FB7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3969" w:type="dxa"/>
          </w:tcPr>
          <w:p w14:paraId="05DD8B29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Содержание задания</w:t>
            </w:r>
          </w:p>
        </w:tc>
        <w:tc>
          <w:tcPr>
            <w:tcW w:w="1276" w:type="dxa"/>
          </w:tcPr>
          <w:p w14:paraId="1F3068E8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 xml:space="preserve">Количество </w:t>
            </w:r>
          </w:p>
          <w:p w14:paraId="1F354AEC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справившихся с заданием</w:t>
            </w:r>
          </w:p>
        </w:tc>
        <w:tc>
          <w:tcPr>
            <w:tcW w:w="1275" w:type="dxa"/>
          </w:tcPr>
          <w:p w14:paraId="5A8813E1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% справившихся с заданием</w:t>
            </w:r>
          </w:p>
        </w:tc>
        <w:tc>
          <w:tcPr>
            <w:tcW w:w="1276" w:type="dxa"/>
          </w:tcPr>
          <w:p w14:paraId="316F77E7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Количество не справившихся с заданием</w:t>
            </w:r>
          </w:p>
        </w:tc>
        <w:tc>
          <w:tcPr>
            <w:tcW w:w="1452" w:type="dxa"/>
          </w:tcPr>
          <w:p w14:paraId="1C57B89B" w14:textId="77777777" w:rsidR="00D4355F" w:rsidRPr="001E7AF9" w:rsidRDefault="00D4355F" w:rsidP="00D4355F">
            <w:pPr>
              <w:rPr>
                <w:b/>
                <w:sz w:val="24"/>
                <w:szCs w:val="24"/>
              </w:rPr>
            </w:pPr>
            <w:r w:rsidRPr="001E7AF9">
              <w:rPr>
                <w:b/>
                <w:sz w:val="24"/>
                <w:szCs w:val="24"/>
              </w:rPr>
              <w:t>% не справившихся с заданием</w:t>
            </w:r>
          </w:p>
        </w:tc>
      </w:tr>
      <w:tr w:rsidR="00D4355F" w:rsidRPr="001E7AF9" w14:paraId="74432AD7" w14:textId="77777777" w:rsidTr="00D4355F">
        <w:trPr>
          <w:trHeight w:val="277"/>
        </w:trPr>
        <w:tc>
          <w:tcPr>
            <w:tcW w:w="1418" w:type="dxa"/>
          </w:tcPr>
          <w:p w14:paraId="17DB64AB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56B1B947" w14:textId="77777777" w:rsidR="00D4355F" w:rsidRPr="001E7AF9" w:rsidRDefault="00D4355F" w:rsidP="00D4355F">
            <w:pPr>
              <w:rPr>
                <w:sz w:val="22"/>
                <w:szCs w:val="22"/>
              </w:rPr>
            </w:pPr>
            <w:r w:rsidRPr="001E7AF9">
              <w:rPr>
                <w:sz w:val="22"/>
                <w:szCs w:val="22"/>
              </w:rPr>
              <w:t xml:space="preserve"> Определение главной информации текста</w:t>
            </w:r>
          </w:p>
          <w:p w14:paraId="7B1DCBBB" w14:textId="77777777" w:rsidR="00D4355F" w:rsidRPr="001E7AF9" w:rsidRDefault="00D4355F" w:rsidP="00D4355F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1DB733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14:paraId="2C09F985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60,8</w:t>
            </w:r>
          </w:p>
        </w:tc>
        <w:tc>
          <w:tcPr>
            <w:tcW w:w="1276" w:type="dxa"/>
          </w:tcPr>
          <w:p w14:paraId="15B61C91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20</w:t>
            </w:r>
          </w:p>
        </w:tc>
        <w:tc>
          <w:tcPr>
            <w:tcW w:w="1452" w:type="dxa"/>
          </w:tcPr>
          <w:p w14:paraId="06729177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39,2</w:t>
            </w:r>
          </w:p>
        </w:tc>
      </w:tr>
      <w:tr w:rsidR="00D4355F" w:rsidRPr="001E7AF9" w14:paraId="2B522B34" w14:textId="77777777" w:rsidTr="00D4355F">
        <w:trPr>
          <w:trHeight w:val="277"/>
        </w:trPr>
        <w:tc>
          <w:tcPr>
            <w:tcW w:w="1418" w:type="dxa"/>
          </w:tcPr>
          <w:p w14:paraId="4FCF652D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2695EEA" w14:textId="77777777" w:rsidR="00D4355F" w:rsidRPr="001E7AF9" w:rsidRDefault="00D4355F" w:rsidP="00D4355F">
            <w:pPr>
              <w:rPr>
                <w:sz w:val="22"/>
                <w:szCs w:val="22"/>
              </w:rPr>
            </w:pPr>
            <w:r w:rsidRPr="001E7AF9">
              <w:rPr>
                <w:color w:val="000000"/>
                <w:sz w:val="22"/>
                <w:szCs w:val="22"/>
                <w:shd w:val="clear" w:color="auto" w:fill="FFFFFF"/>
              </w:rPr>
              <w:t>Средства связи предложений в тексте</w:t>
            </w:r>
          </w:p>
        </w:tc>
        <w:tc>
          <w:tcPr>
            <w:tcW w:w="1276" w:type="dxa"/>
          </w:tcPr>
          <w:p w14:paraId="7F6B229A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37</w:t>
            </w:r>
          </w:p>
        </w:tc>
        <w:tc>
          <w:tcPr>
            <w:tcW w:w="1275" w:type="dxa"/>
          </w:tcPr>
          <w:p w14:paraId="4C1B67DA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72,6</w:t>
            </w:r>
          </w:p>
        </w:tc>
        <w:tc>
          <w:tcPr>
            <w:tcW w:w="1276" w:type="dxa"/>
          </w:tcPr>
          <w:p w14:paraId="526C046A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14</w:t>
            </w:r>
          </w:p>
        </w:tc>
        <w:tc>
          <w:tcPr>
            <w:tcW w:w="1452" w:type="dxa"/>
          </w:tcPr>
          <w:p w14:paraId="14F237C5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27,4</w:t>
            </w:r>
          </w:p>
        </w:tc>
      </w:tr>
      <w:tr w:rsidR="00D4355F" w:rsidRPr="001E7AF9" w14:paraId="75042261" w14:textId="77777777" w:rsidTr="00D4355F">
        <w:trPr>
          <w:trHeight w:val="277"/>
        </w:trPr>
        <w:tc>
          <w:tcPr>
            <w:tcW w:w="1418" w:type="dxa"/>
          </w:tcPr>
          <w:p w14:paraId="0A502AEF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408BB96A" w14:textId="77777777" w:rsidR="00D4355F" w:rsidRPr="001E7AF9" w:rsidRDefault="00D4355F" w:rsidP="00D4355F">
            <w:pPr>
              <w:rPr>
                <w:sz w:val="22"/>
                <w:szCs w:val="22"/>
              </w:rPr>
            </w:pPr>
            <w:r w:rsidRPr="001E7AF9">
              <w:rPr>
                <w:color w:val="000000"/>
                <w:sz w:val="22"/>
                <w:szCs w:val="22"/>
                <w:shd w:val="clear" w:color="auto" w:fill="FFFFFF"/>
              </w:rPr>
              <w:t>Определение лексического значения слова</w:t>
            </w:r>
          </w:p>
        </w:tc>
        <w:tc>
          <w:tcPr>
            <w:tcW w:w="1276" w:type="dxa"/>
          </w:tcPr>
          <w:p w14:paraId="4B54DFE3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121DF324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27,0</w:t>
            </w:r>
          </w:p>
        </w:tc>
        <w:tc>
          <w:tcPr>
            <w:tcW w:w="1276" w:type="dxa"/>
          </w:tcPr>
          <w:p w14:paraId="2205603B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37</w:t>
            </w:r>
          </w:p>
        </w:tc>
        <w:tc>
          <w:tcPr>
            <w:tcW w:w="1452" w:type="dxa"/>
          </w:tcPr>
          <w:p w14:paraId="43497B18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73,0</w:t>
            </w:r>
          </w:p>
        </w:tc>
      </w:tr>
      <w:tr w:rsidR="00D4355F" w:rsidRPr="001E7AF9" w14:paraId="6A34C045" w14:textId="77777777" w:rsidTr="00D4355F">
        <w:trPr>
          <w:trHeight w:val="277"/>
        </w:trPr>
        <w:tc>
          <w:tcPr>
            <w:tcW w:w="1418" w:type="dxa"/>
          </w:tcPr>
          <w:p w14:paraId="3AA7DB33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54910606" w14:textId="77777777" w:rsidR="00D4355F" w:rsidRPr="001E7AF9" w:rsidRDefault="00D4355F" w:rsidP="00D4355F">
            <w:pPr>
              <w:rPr>
                <w:sz w:val="22"/>
                <w:szCs w:val="22"/>
              </w:rPr>
            </w:pPr>
            <w:r w:rsidRPr="001E7AF9">
              <w:rPr>
                <w:color w:val="000000"/>
                <w:sz w:val="22"/>
                <w:szCs w:val="22"/>
                <w:shd w:val="clear" w:color="auto" w:fill="FFFFFF"/>
              </w:rPr>
              <w:t>Постановка ударения</w:t>
            </w:r>
          </w:p>
        </w:tc>
        <w:tc>
          <w:tcPr>
            <w:tcW w:w="1276" w:type="dxa"/>
          </w:tcPr>
          <w:p w14:paraId="5AA0ED7E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14:paraId="6AC3E864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23,6</w:t>
            </w:r>
          </w:p>
        </w:tc>
        <w:tc>
          <w:tcPr>
            <w:tcW w:w="1276" w:type="dxa"/>
          </w:tcPr>
          <w:p w14:paraId="78B73A90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39</w:t>
            </w:r>
          </w:p>
        </w:tc>
        <w:tc>
          <w:tcPr>
            <w:tcW w:w="1452" w:type="dxa"/>
          </w:tcPr>
          <w:p w14:paraId="284E9848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76,4</w:t>
            </w:r>
          </w:p>
        </w:tc>
      </w:tr>
      <w:tr w:rsidR="00D4355F" w:rsidRPr="001E7AF9" w14:paraId="40A05CEC" w14:textId="77777777" w:rsidTr="00D4355F">
        <w:trPr>
          <w:trHeight w:val="277"/>
        </w:trPr>
        <w:tc>
          <w:tcPr>
            <w:tcW w:w="1418" w:type="dxa"/>
          </w:tcPr>
          <w:p w14:paraId="04C1072A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14:paraId="7C3C7F8A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Употребление паронимов</w:t>
            </w:r>
          </w:p>
        </w:tc>
        <w:tc>
          <w:tcPr>
            <w:tcW w:w="1276" w:type="dxa"/>
          </w:tcPr>
          <w:p w14:paraId="37F5D48F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14:paraId="6CE83C80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58,9</w:t>
            </w:r>
          </w:p>
        </w:tc>
        <w:tc>
          <w:tcPr>
            <w:tcW w:w="1276" w:type="dxa"/>
          </w:tcPr>
          <w:p w14:paraId="2465F070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21</w:t>
            </w:r>
          </w:p>
        </w:tc>
        <w:tc>
          <w:tcPr>
            <w:tcW w:w="1452" w:type="dxa"/>
          </w:tcPr>
          <w:p w14:paraId="75C5CEED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41,2</w:t>
            </w:r>
          </w:p>
        </w:tc>
      </w:tr>
      <w:tr w:rsidR="00D4355F" w:rsidRPr="001E7AF9" w14:paraId="57C65D36" w14:textId="77777777" w:rsidTr="00D4355F">
        <w:trPr>
          <w:trHeight w:val="277"/>
        </w:trPr>
        <w:tc>
          <w:tcPr>
            <w:tcW w:w="1418" w:type="dxa"/>
          </w:tcPr>
          <w:p w14:paraId="6319A944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6A7F863E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Лексические нормы</w:t>
            </w:r>
          </w:p>
        </w:tc>
        <w:tc>
          <w:tcPr>
            <w:tcW w:w="1276" w:type="dxa"/>
          </w:tcPr>
          <w:p w14:paraId="394DF1FC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14:paraId="7E4914E1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70,6</w:t>
            </w:r>
          </w:p>
        </w:tc>
        <w:tc>
          <w:tcPr>
            <w:tcW w:w="1276" w:type="dxa"/>
          </w:tcPr>
          <w:p w14:paraId="54B2EEC1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15</w:t>
            </w:r>
          </w:p>
        </w:tc>
        <w:tc>
          <w:tcPr>
            <w:tcW w:w="1452" w:type="dxa"/>
          </w:tcPr>
          <w:p w14:paraId="6F7E350E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29,4</w:t>
            </w:r>
          </w:p>
        </w:tc>
      </w:tr>
      <w:tr w:rsidR="00D4355F" w:rsidRPr="001E7AF9" w14:paraId="34E3D265" w14:textId="77777777" w:rsidTr="00D4355F">
        <w:trPr>
          <w:trHeight w:val="277"/>
        </w:trPr>
        <w:tc>
          <w:tcPr>
            <w:tcW w:w="1418" w:type="dxa"/>
          </w:tcPr>
          <w:p w14:paraId="6FF2B5A8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4D2FF474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Морфологические нормы (образование форм слова)</w:t>
            </w:r>
          </w:p>
        </w:tc>
        <w:tc>
          <w:tcPr>
            <w:tcW w:w="1276" w:type="dxa"/>
          </w:tcPr>
          <w:p w14:paraId="43C1DAE2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14:paraId="7EF6FAA5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51,0</w:t>
            </w:r>
          </w:p>
        </w:tc>
        <w:tc>
          <w:tcPr>
            <w:tcW w:w="1276" w:type="dxa"/>
          </w:tcPr>
          <w:p w14:paraId="63FA9762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25</w:t>
            </w:r>
          </w:p>
        </w:tc>
        <w:tc>
          <w:tcPr>
            <w:tcW w:w="1452" w:type="dxa"/>
          </w:tcPr>
          <w:p w14:paraId="1F8E65CB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49,0</w:t>
            </w:r>
          </w:p>
        </w:tc>
      </w:tr>
      <w:tr w:rsidR="00D4355F" w:rsidRPr="001E7AF9" w14:paraId="6CD0FAFE" w14:textId="77777777" w:rsidTr="00D4355F">
        <w:trPr>
          <w:trHeight w:val="277"/>
        </w:trPr>
        <w:tc>
          <w:tcPr>
            <w:tcW w:w="1418" w:type="dxa"/>
          </w:tcPr>
          <w:p w14:paraId="230B48A1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02EE1D76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sz w:val="22"/>
                <w:szCs w:val="22"/>
              </w:rPr>
              <w:t>Синтаксические нормы. Нормы согласования. Нормы управления</w:t>
            </w:r>
          </w:p>
        </w:tc>
        <w:tc>
          <w:tcPr>
            <w:tcW w:w="1276" w:type="dxa"/>
          </w:tcPr>
          <w:p w14:paraId="03ECEA99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14:paraId="32F0A1F0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60,8</w:t>
            </w:r>
          </w:p>
        </w:tc>
        <w:tc>
          <w:tcPr>
            <w:tcW w:w="1276" w:type="dxa"/>
          </w:tcPr>
          <w:p w14:paraId="5481410E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20</w:t>
            </w:r>
          </w:p>
        </w:tc>
        <w:tc>
          <w:tcPr>
            <w:tcW w:w="1452" w:type="dxa"/>
          </w:tcPr>
          <w:p w14:paraId="7DA98E9C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39,2</w:t>
            </w:r>
          </w:p>
        </w:tc>
      </w:tr>
      <w:tr w:rsidR="00D4355F" w:rsidRPr="001E7AF9" w14:paraId="723177C4" w14:textId="77777777" w:rsidTr="00D4355F">
        <w:trPr>
          <w:trHeight w:val="277"/>
        </w:trPr>
        <w:tc>
          <w:tcPr>
            <w:tcW w:w="1418" w:type="dxa"/>
          </w:tcPr>
          <w:p w14:paraId="2839DA16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4E70428D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Правописание корней</w:t>
            </w:r>
          </w:p>
        </w:tc>
        <w:tc>
          <w:tcPr>
            <w:tcW w:w="1276" w:type="dxa"/>
          </w:tcPr>
          <w:p w14:paraId="43B5FCC8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14:paraId="37AF4B2A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7,6</w:t>
            </w:r>
          </w:p>
        </w:tc>
        <w:tc>
          <w:tcPr>
            <w:tcW w:w="1276" w:type="dxa"/>
          </w:tcPr>
          <w:p w14:paraId="5AE3612C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15</w:t>
            </w:r>
          </w:p>
        </w:tc>
        <w:tc>
          <w:tcPr>
            <w:tcW w:w="1452" w:type="dxa"/>
          </w:tcPr>
          <w:p w14:paraId="6013C9CC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29,4</w:t>
            </w:r>
          </w:p>
        </w:tc>
      </w:tr>
      <w:tr w:rsidR="00D4355F" w:rsidRPr="001E7AF9" w14:paraId="5BF3009E" w14:textId="77777777" w:rsidTr="00D4355F">
        <w:trPr>
          <w:trHeight w:val="277"/>
        </w:trPr>
        <w:tc>
          <w:tcPr>
            <w:tcW w:w="1418" w:type="dxa"/>
          </w:tcPr>
          <w:p w14:paraId="6ECC802E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365E46CB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Правописание приставок</w:t>
            </w:r>
          </w:p>
        </w:tc>
        <w:tc>
          <w:tcPr>
            <w:tcW w:w="1276" w:type="dxa"/>
          </w:tcPr>
          <w:p w14:paraId="59CEAABE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14:paraId="6879226C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80,4</w:t>
            </w:r>
          </w:p>
        </w:tc>
        <w:tc>
          <w:tcPr>
            <w:tcW w:w="1276" w:type="dxa"/>
          </w:tcPr>
          <w:p w14:paraId="0A2A7C8D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10</w:t>
            </w:r>
          </w:p>
        </w:tc>
        <w:tc>
          <w:tcPr>
            <w:tcW w:w="1452" w:type="dxa"/>
          </w:tcPr>
          <w:p w14:paraId="1AF8F59B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19,6</w:t>
            </w:r>
          </w:p>
        </w:tc>
      </w:tr>
      <w:tr w:rsidR="00D4355F" w:rsidRPr="001E7AF9" w14:paraId="41392F00" w14:textId="77777777" w:rsidTr="00D4355F">
        <w:trPr>
          <w:trHeight w:val="277"/>
        </w:trPr>
        <w:tc>
          <w:tcPr>
            <w:tcW w:w="1418" w:type="dxa"/>
          </w:tcPr>
          <w:p w14:paraId="146B87EA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14:paraId="7C49DFAA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Правописание суффиксов (кроме -Н-/-НН-)</w:t>
            </w:r>
          </w:p>
        </w:tc>
        <w:tc>
          <w:tcPr>
            <w:tcW w:w="1276" w:type="dxa"/>
          </w:tcPr>
          <w:p w14:paraId="39167DC9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14:paraId="2EE459C5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51,0</w:t>
            </w:r>
          </w:p>
        </w:tc>
        <w:tc>
          <w:tcPr>
            <w:tcW w:w="1276" w:type="dxa"/>
          </w:tcPr>
          <w:p w14:paraId="09549491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25</w:t>
            </w:r>
          </w:p>
        </w:tc>
        <w:tc>
          <w:tcPr>
            <w:tcW w:w="1452" w:type="dxa"/>
          </w:tcPr>
          <w:p w14:paraId="0CD4226C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</w:p>
        </w:tc>
      </w:tr>
      <w:tr w:rsidR="00D4355F" w:rsidRPr="001E7AF9" w14:paraId="3629B569" w14:textId="77777777" w:rsidTr="00D4355F">
        <w:trPr>
          <w:trHeight w:val="277"/>
        </w:trPr>
        <w:tc>
          <w:tcPr>
            <w:tcW w:w="1418" w:type="dxa"/>
          </w:tcPr>
          <w:p w14:paraId="49CCDB75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530BE3C8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 Пра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во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пи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са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ние личных окон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ча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ний глаголов и суф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фик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сов причастий</w:t>
            </w:r>
          </w:p>
        </w:tc>
        <w:tc>
          <w:tcPr>
            <w:tcW w:w="1276" w:type="dxa"/>
          </w:tcPr>
          <w:p w14:paraId="0A2E460D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14:paraId="2C4224C2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51,0</w:t>
            </w:r>
          </w:p>
        </w:tc>
        <w:tc>
          <w:tcPr>
            <w:tcW w:w="1276" w:type="dxa"/>
          </w:tcPr>
          <w:p w14:paraId="0088FD9F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25</w:t>
            </w:r>
          </w:p>
        </w:tc>
        <w:tc>
          <w:tcPr>
            <w:tcW w:w="1452" w:type="dxa"/>
          </w:tcPr>
          <w:p w14:paraId="227679C1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49,0</w:t>
            </w:r>
          </w:p>
        </w:tc>
      </w:tr>
      <w:tr w:rsidR="00D4355F" w:rsidRPr="001E7AF9" w14:paraId="3D8877FA" w14:textId="77777777" w:rsidTr="00D4355F">
        <w:trPr>
          <w:trHeight w:val="277"/>
        </w:trPr>
        <w:tc>
          <w:tcPr>
            <w:tcW w:w="1418" w:type="dxa"/>
          </w:tcPr>
          <w:p w14:paraId="79214962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14:paraId="0D091AA8" w14:textId="77777777" w:rsidR="00D4355F" w:rsidRPr="003D5CB3" w:rsidRDefault="00D4355F" w:rsidP="00D4355F">
            <w:pPr>
              <w:shd w:val="clear" w:color="auto" w:fill="FFFFFF"/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</w:rPr>
              <w:t>Правописание НЕ и НИ</w:t>
            </w:r>
          </w:p>
        </w:tc>
        <w:tc>
          <w:tcPr>
            <w:tcW w:w="1276" w:type="dxa"/>
          </w:tcPr>
          <w:p w14:paraId="315061CB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14:paraId="73C47C83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53,0</w:t>
            </w:r>
          </w:p>
        </w:tc>
        <w:tc>
          <w:tcPr>
            <w:tcW w:w="1276" w:type="dxa"/>
          </w:tcPr>
          <w:p w14:paraId="53E9B0A3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24</w:t>
            </w:r>
          </w:p>
        </w:tc>
        <w:tc>
          <w:tcPr>
            <w:tcW w:w="1452" w:type="dxa"/>
          </w:tcPr>
          <w:p w14:paraId="472A5194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47,0</w:t>
            </w:r>
          </w:p>
        </w:tc>
      </w:tr>
      <w:tr w:rsidR="00D4355F" w:rsidRPr="001E7AF9" w14:paraId="545EF8A9" w14:textId="77777777" w:rsidTr="00D4355F">
        <w:trPr>
          <w:trHeight w:val="277"/>
        </w:trPr>
        <w:tc>
          <w:tcPr>
            <w:tcW w:w="1418" w:type="dxa"/>
          </w:tcPr>
          <w:p w14:paraId="376F8A29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14:paraId="4D1426A7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 Слитное, дефисное, раздельное написание слов</w:t>
            </w:r>
          </w:p>
        </w:tc>
        <w:tc>
          <w:tcPr>
            <w:tcW w:w="1276" w:type="dxa"/>
          </w:tcPr>
          <w:p w14:paraId="191BB3C1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56CBB9D8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33,5</w:t>
            </w:r>
          </w:p>
        </w:tc>
        <w:tc>
          <w:tcPr>
            <w:tcW w:w="1276" w:type="dxa"/>
          </w:tcPr>
          <w:p w14:paraId="60A57F4A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34</w:t>
            </w:r>
          </w:p>
        </w:tc>
        <w:tc>
          <w:tcPr>
            <w:tcW w:w="1452" w:type="dxa"/>
          </w:tcPr>
          <w:p w14:paraId="48112255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66,5</w:t>
            </w:r>
          </w:p>
        </w:tc>
      </w:tr>
      <w:tr w:rsidR="00D4355F" w:rsidRPr="001E7AF9" w14:paraId="7A804E59" w14:textId="77777777" w:rsidTr="00D4355F">
        <w:trPr>
          <w:trHeight w:val="277"/>
        </w:trPr>
        <w:tc>
          <w:tcPr>
            <w:tcW w:w="1418" w:type="dxa"/>
          </w:tcPr>
          <w:p w14:paraId="5A7646CE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06873DC2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Пра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во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пи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са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ние -Н- и -НН- в суффиксах</w:t>
            </w:r>
          </w:p>
        </w:tc>
        <w:tc>
          <w:tcPr>
            <w:tcW w:w="1276" w:type="dxa"/>
          </w:tcPr>
          <w:p w14:paraId="0D58E4B1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46</w:t>
            </w:r>
          </w:p>
        </w:tc>
        <w:tc>
          <w:tcPr>
            <w:tcW w:w="1275" w:type="dxa"/>
          </w:tcPr>
          <w:p w14:paraId="264A0A08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90,3</w:t>
            </w:r>
          </w:p>
        </w:tc>
        <w:tc>
          <w:tcPr>
            <w:tcW w:w="1276" w:type="dxa"/>
          </w:tcPr>
          <w:p w14:paraId="016FA36F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5</w:t>
            </w:r>
          </w:p>
        </w:tc>
        <w:tc>
          <w:tcPr>
            <w:tcW w:w="1452" w:type="dxa"/>
          </w:tcPr>
          <w:p w14:paraId="32DD9A97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9,7</w:t>
            </w:r>
          </w:p>
        </w:tc>
      </w:tr>
      <w:tr w:rsidR="00D4355F" w:rsidRPr="001E7AF9" w14:paraId="5CC21038" w14:textId="77777777" w:rsidTr="00D4355F">
        <w:trPr>
          <w:trHeight w:val="277"/>
        </w:trPr>
        <w:tc>
          <w:tcPr>
            <w:tcW w:w="1418" w:type="dxa"/>
          </w:tcPr>
          <w:p w14:paraId="274A9A37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14:paraId="740B052C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Пунктуация в сложносочиненном предложении и в предложении с однородными членами</w:t>
            </w:r>
          </w:p>
        </w:tc>
        <w:tc>
          <w:tcPr>
            <w:tcW w:w="1276" w:type="dxa"/>
          </w:tcPr>
          <w:p w14:paraId="65D256FA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14:paraId="515FA789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80,4</w:t>
            </w:r>
          </w:p>
        </w:tc>
        <w:tc>
          <w:tcPr>
            <w:tcW w:w="1276" w:type="dxa"/>
          </w:tcPr>
          <w:p w14:paraId="5DAB1021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10</w:t>
            </w:r>
          </w:p>
        </w:tc>
        <w:tc>
          <w:tcPr>
            <w:tcW w:w="1452" w:type="dxa"/>
          </w:tcPr>
          <w:p w14:paraId="0696A845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19,6</w:t>
            </w:r>
          </w:p>
        </w:tc>
      </w:tr>
      <w:tr w:rsidR="00D4355F" w:rsidRPr="001E7AF9" w14:paraId="4B2EA731" w14:textId="77777777" w:rsidTr="00D4355F">
        <w:trPr>
          <w:trHeight w:val="277"/>
        </w:trPr>
        <w:tc>
          <w:tcPr>
            <w:tcW w:w="1418" w:type="dxa"/>
          </w:tcPr>
          <w:p w14:paraId="1BF5142E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14:paraId="2413E867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Знаки пре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пи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на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ния в пред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ло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же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ни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ях с обособ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лен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ны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ми членами</w:t>
            </w:r>
          </w:p>
        </w:tc>
        <w:tc>
          <w:tcPr>
            <w:tcW w:w="1276" w:type="dxa"/>
          </w:tcPr>
          <w:p w14:paraId="2AC77A08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14:paraId="41A14ABD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62,8</w:t>
            </w:r>
          </w:p>
        </w:tc>
        <w:tc>
          <w:tcPr>
            <w:tcW w:w="1276" w:type="dxa"/>
          </w:tcPr>
          <w:p w14:paraId="63BD1996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19</w:t>
            </w:r>
          </w:p>
        </w:tc>
        <w:tc>
          <w:tcPr>
            <w:tcW w:w="1452" w:type="dxa"/>
          </w:tcPr>
          <w:p w14:paraId="688B8308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37,2</w:t>
            </w:r>
          </w:p>
        </w:tc>
      </w:tr>
      <w:tr w:rsidR="00D4355F" w:rsidRPr="001E7AF9" w14:paraId="5C9C9F89" w14:textId="77777777" w:rsidTr="00D4355F">
        <w:trPr>
          <w:trHeight w:val="277"/>
        </w:trPr>
        <w:tc>
          <w:tcPr>
            <w:tcW w:w="1418" w:type="dxa"/>
          </w:tcPr>
          <w:p w14:paraId="57D0E21C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14:paraId="037F27D0" w14:textId="77777777" w:rsidR="00D4355F" w:rsidRPr="003D5CB3" w:rsidRDefault="00D4355F" w:rsidP="00D435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D5CB3">
              <w:rPr>
                <w:rFonts w:ascii="Times New Roman" w:hAnsi="Times New Roman"/>
                <w:sz w:val="24"/>
                <w:szCs w:val="24"/>
              </w:rPr>
              <w:t>Знаки препинания при словах и конструкциях, не связанных с членами предложения</w:t>
            </w:r>
          </w:p>
        </w:tc>
        <w:tc>
          <w:tcPr>
            <w:tcW w:w="1276" w:type="dxa"/>
          </w:tcPr>
          <w:p w14:paraId="40270FA8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14:paraId="3590899B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60,8</w:t>
            </w:r>
          </w:p>
        </w:tc>
        <w:tc>
          <w:tcPr>
            <w:tcW w:w="1276" w:type="dxa"/>
          </w:tcPr>
          <w:p w14:paraId="04FBD687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20</w:t>
            </w:r>
          </w:p>
        </w:tc>
        <w:tc>
          <w:tcPr>
            <w:tcW w:w="1452" w:type="dxa"/>
          </w:tcPr>
          <w:p w14:paraId="4C61BD01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39,2</w:t>
            </w:r>
          </w:p>
        </w:tc>
      </w:tr>
      <w:tr w:rsidR="00D4355F" w:rsidRPr="001E7AF9" w14:paraId="661AF797" w14:textId="77777777" w:rsidTr="00D4355F">
        <w:trPr>
          <w:trHeight w:val="277"/>
        </w:trPr>
        <w:tc>
          <w:tcPr>
            <w:tcW w:w="1418" w:type="dxa"/>
          </w:tcPr>
          <w:p w14:paraId="7FA1323E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14:paraId="66116ECE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Знаки препинания в сложноподчиненном предложении</w:t>
            </w:r>
          </w:p>
        </w:tc>
        <w:tc>
          <w:tcPr>
            <w:tcW w:w="1276" w:type="dxa"/>
          </w:tcPr>
          <w:p w14:paraId="45D4BF75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14:paraId="0DC1D78E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70,6</w:t>
            </w:r>
          </w:p>
        </w:tc>
        <w:tc>
          <w:tcPr>
            <w:tcW w:w="1276" w:type="dxa"/>
          </w:tcPr>
          <w:p w14:paraId="60771336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15</w:t>
            </w:r>
          </w:p>
        </w:tc>
        <w:tc>
          <w:tcPr>
            <w:tcW w:w="1452" w:type="dxa"/>
          </w:tcPr>
          <w:p w14:paraId="5328FA66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29,4</w:t>
            </w:r>
          </w:p>
        </w:tc>
      </w:tr>
      <w:tr w:rsidR="00D4355F" w:rsidRPr="001E7AF9" w14:paraId="27B3AA77" w14:textId="77777777" w:rsidTr="00D4355F">
        <w:trPr>
          <w:trHeight w:val="277"/>
        </w:trPr>
        <w:tc>
          <w:tcPr>
            <w:tcW w:w="1418" w:type="dxa"/>
          </w:tcPr>
          <w:p w14:paraId="33994235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14:paraId="198DC9BE" w14:textId="77777777" w:rsidR="00D4355F" w:rsidRPr="003D5CB3" w:rsidRDefault="00D4355F" w:rsidP="00D4355F">
            <w:pPr>
              <w:shd w:val="clear" w:color="auto" w:fill="FFFFFF"/>
              <w:spacing w:line="300" w:lineRule="atLeast"/>
              <w:jc w:val="both"/>
              <w:rPr>
                <w:color w:val="000000"/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</w:rPr>
              <w:t>Знаки препинания в сложных предложениях с разными видами связи</w:t>
            </w:r>
          </w:p>
        </w:tc>
        <w:tc>
          <w:tcPr>
            <w:tcW w:w="1276" w:type="dxa"/>
          </w:tcPr>
          <w:p w14:paraId="6F81335F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14:paraId="4A9CA9F0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60,8</w:t>
            </w:r>
          </w:p>
        </w:tc>
        <w:tc>
          <w:tcPr>
            <w:tcW w:w="1276" w:type="dxa"/>
          </w:tcPr>
          <w:p w14:paraId="773041B6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20</w:t>
            </w:r>
          </w:p>
        </w:tc>
        <w:tc>
          <w:tcPr>
            <w:tcW w:w="1452" w:type="dxa"/>
          </w:tcPr>
          <w:p w14:paraId="1155E80B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39,2</w:t>
            </w:r>
          </w:p>
        </w:tc>
      </w:tr>
      <w:tr w:rsidR="00D4355F" w:rsidRPr="001E7AF9" w14:paraId="5759D22E" w14:textId="77777777" w:rsidTr="00D4355F">
        <w:trPr>
          <w:trHeight w:val="277"/>
        </w:trPr>
        <w:tc>
          <w:tcPr>
            <w:tcW w:w="1418" w:type="dxa"/>
          </w:tcPr>
          <w:p w14:paraId="329F611C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14:paraId="275D4CC2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 Постановка знаков препинания в различных случаях</w:t>
            </w:r>
          </w:p>
        </w:tc>
        <w:tc>
          <w:tcPr>
            <w:tcW w:w="1276" w:type="dxa"/>
          </w:tcPr>
          <w:p w14:paraId="4156834C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2EF7C5C4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31,4</w:t>
            </w:r>
          </w:p>
        </w:tc>
        <w:tc>
          <w:tcPr>
            <w:tcW w:w="1276" w:type="dxa"/>
          </w:tcPr>
          <w:p w14:paraId="726AAACB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35</w:t>
            </w:r>
          </w:p>
        </w:tc>
        <w:tc>
          <w:tcPr>
            <w:tcW w:w="1452" w:type="dxa"/>
          </w:tcPr>
          <w:p w14:paraId="01272F9A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68,6</w:t>
            </w:r>
          </w:p>
        </w:tc>
      </w:tr>
      <w:tr w:rsidR="00D4355F" w:rsidRPr="001E7AF9" w14:paraId="36AAD5A7" w14:textId="77777777" w:rsidTr="00D4355F">
        <w:trPr>
          <w:trHeight w:val="277"/>
        </w:trPr>
        <w:tc>
          <w:tcPr>
            <w:tcW w:w="1418" w:type="dxa"/>
          </w:tcPr>
          <w:p w14:paraId="2BE10123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14:paraId="71F55329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Смысловая и композиционная целостность текста</w:t>
            </w:r>
          </w:p>
        </w:tc>
        <w:tc>
          <w:tcPr>
            <w:tcW w:w="1276" w:type="dxa"/>
          </w:tcPr>
          <w:p w14:paraId="6B84359E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14:paraId="4A09D3A0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70,6</w:t>
            </w:r>
          </w:p>
        </w:tc>
        <w:tc>
          <w:tcPr>
            <w:tcW w:w="1276" w:type="dxa"/>
          </w:tcPr>
          <w:p w14:paraId="76088A3F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15</w:t>
            </w:r>
          </w:p>
        </w:tc>
        <w:tc>
          <w:tcPr>
            <w:tcW w:w="1452" w:type="dxa"/>
          </w:tcPr>
          <w:p w14:paraId="40AC8D05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29,4</w:t>
            </w:r>
          </w:p>
        </w:tc>
      </w:tr>
      <w:tr w:rsidR="00D4355F" w:rsidRPr="001E7AF9" w14:paraId="036E11DB" w14:textId="77777777" w:rsidTr="00D4355F">
        <w:trPr>
          <w:trHeight w:val="277"/>
        </w:trPr>
        <w:tc>
          <w:tcPr>
            <w:tcW w:w="1418" w:type="dxa"/>
          </w:tcPr>
          <w:p w14:paraId="52D34387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14:paraId="0DD28669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Функционально-смысловые типы речи</w:t>
            </w:r>
          </w:p>
        </w:tc>
        <w:tc>
          <w:tcPr>
            <w:tcW w:w="1276" w:type="dxa"/>
          </w:tcPr>
          <w:p w14:paraId="607B20FE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14:paraId="6EAD889D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23,6</w:t>
            </w:r>
          </w:p>
        </w:tc>
        <w:tc>
          <w:tcPr>
            <w:tcW w:w="1276" w:type="dxa"/>
          </w:tcPr>
          <w:p w14:paraId="125ECECC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39</w:t>
            </w:r>
          </w:p>
        </w:tc>
        <w:tc>
          <w:tcPr>
            <w:tcW w:w="1452" w:type="dxa"/>
          </w:tcPr>
          <w:p w14:paraId="5A3020FB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76,4</w:t>
            </w:r>
          </w:p>
        </w:tc>
      </w:tr>
      <w:tr w:rsidR="00D4355F" w:rsidRPr="001E7AF9" w14:paraId="58D94F34" w14:textId="77777777" w:rsidTr="00D4355F">
        <w:trPr>
          <w:trHeight w:val="277"/>
        </w:trPr>
        <w:tc>
          <w:tcPr>
            <w:tcW w:w="1418" w:type="dxa"/>
          </w:tcPr>
          <w:p w14:paraId="30AFBBC7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14:paraId="60C38421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Лексическое значение слова</w:t>
            </w:r>
          </w:p>
        </w:tc>
        <w:tc>
          <w:tcPr>
            <w:tcW w:w="1276" w:type="dxa"/>
          </w:tcPr>
          <w:p w14:paraId="47B0C0BA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14:paraId="62DE7822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55,0</w:t>
            </w:r>
          </w:p>
        </w:tc>
        <w:tc>
          <w:tcPr>
            <w:tcW w:w="1276" w:type="dxa"/>
          </w:tcPr>
          <w:p w14:paraId="0BB3A505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23</w:t>
            </w:r>
          </w:p>
        </w:tc>
        <w:tc>
          <w:tcPr>
            <w:tcW w:w="1452" w:type="dxa"/>
          </w:tcPr>
          <w:p w14:paraId="05CE5D2E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45,0</w:t>
            </w:r>
          </w:p>
        </w:tc>
      </w:tr>
      <w:tr w:rsidR="00D4355F" w:rsidRPr="001E7AF9" w14:paraId="2210D8CD" w14:textId="77777777" w:rsidTr="00D4355F">
        <w:trPr>
          <w:trHeight w:val="277"/>
        </w:trPr>
        <w:tc>
          <w:tcPr>
            <w:tcW w:w="1418" w:type="dxa"/>
          </w:tcPr>
          <w:p w14:paraId="23C05F26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14:paraId="260F05CE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 Сред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ства связи пред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ло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же</w:t>
            </w: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softHyphen/>
              <w:t>ний в тексте</w:t>
            </w:r>
          </w:p>
        </w:tc>
        <w:tc>
          <w:tcPr>
            <w:tcW w:w="1276" w:type="dxa"/>
          </w:tcPr>
          <w:p w14:paraId="295E70E0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14:paraId="271D0E54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58,9</w:t>
            </w:r>
          </w:p>
        </w:tc>
        <w:tc>
          <w:tcPr>
            <w:tcW w:w="1276" w:type="dxa"/>
          </w:tcPr>
          <w:p w14:paraId="20BB74E6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21</w:t>
            </w:r>
          </w:p>
        </w:tc>
        <w:tc>
          <w:tcPr>
            <w:tcW w:w="1452" w:type="dxa"/>
          </w:tcPr>
          <w:p w14:paraId="528060DD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41,1</w:t>
            </w:r>
          </w:p>
        </w:tc>
      </w:tr>
      <w:tr w:rsidR="00D4355F" w:rsidRPr="001E7AF9" w14:paraId="38D28B14" w14:textId="77777777" w:rsidTr="00D4355F">
        <w:trPr>
          <w:trHeight w:val="277"/>
        </w:trPr>
        <w:tc>
          <w:tcPr>
            <w:tcW w:w="1418" w:type="dxa"/>
          </w:tcPr>
          <w:p w14:paraId="7B59F421" w14:textId="77777777" w:rsidR="00D4355F" w:rsidRPr="003D5CB3" w:rsidRDefault="00D4355F" w:rsidP="00D4355F">
            <w:pPr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14:paraId="44F79704" w14:textId="77777777" w:rsidR="00D4355F" w:rsidRPr="007B48BE" w:rsidRDefault="00D4355F" w:rsidP="00D4355F">
            <w:pPr>
              <w:rPr>
                <w:sz w:val="22"/>
                <w:szCs w:val="22"/>
              </w:rPr>
            </w:pPr>
            <w:r w:rsidRPr="007B48BE">
              <w:rPr>
                <w:color w:val="000000"/>
                <w:sz w:val="22"/>
                <w:szCs w:val="22"/>
                <w:shd w:val="clear" w:color="auto" w:fill="FFFFFF"/>
              </w:rPr>
              <w:t>Языковые средства выразительности</w:t>
            </w:r>
          </w:p>
        </w:tc>
        <w:tc>
          <w:tcPr>
            <w:tcW w:w="1276" w:type="dxa"/>
          </w:tcPr>
          <w:p w14:paraId="69694633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14:paraId="06B6F2E4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53,0</w:t>
            </w:r>
          </w:p>
        </w:tc>
        <w:tc>
          <w:tcPr>
            <w:tcW w:w="1276" w:type="dxa"/>
          </w:tcPr>
          <w:p w14:paraId="3390B892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24</w:t>
            </w:r>
          </w:p>
        </w:tc>
        <w:tc>
          <w:tcPr>
            <w:tcW w:w="1452" w:type="dxa"/>
          </w:tcPr>
          <w:p w14:paraId="5205852A" w14:textId="77777777" w:rsidR="00D4355F" w:rsidRPr="003D5CB3" w:rsidRDefault="00D4355F" w:rsidP="00D4355F">
            <w:pPr>
              <w:jc w:val="center"/>
              <w:rPr>
                <w:sz w:val="24"/>
                <w:szCs w:val="24"/>
              </w:rPr>
            </w:pPr>
            <w:r w:rsidRPr="003D5CB3">
              <w:rPr>
                <w:sz w:val="24"/>
                <w:szCs w:val="24"/>
              </w:rPr>
              <w:t>47,0</w:t>
            </w:r>
          </w:p>
        </w:tc>
      </w:tr>
    </w:tbl>
    <w:p w14:paraId="002E4A8C" w14:textId="77777777" w:rsidR="00D4355F" w:rsidRPr="001E7AF9" w:rsidRDefault="00D4355F" w:rsidP="00D4355F">
      <w:pPr>
        <w:rPr>
          <w:rFonts w:eastAsia="Times New Roman"/>
          <w:b/>
          <w:sz w:val="24"/>
          <w:szCs w:val="24"/>
        </w:rPr>
      </w:pPr>
    </w:p>
    <w:p w14:paraId="0AEE8CE4" w14:textId="77777777" w:rsidR="00D4355F" w:rsidRPr="001E7AF9" w:rsidRDefault="00D4355F" w:rsidP="00D4355F">
      <w:pPr>
        <w:rPr>
          <w:rFonts w:eastAsia="Times New Roman"/>
          <w:b/>
          <w:sz w:val="28"/>
          <w:szCs w:val="28"/>
        </w:rPr>
      </w:pPr>
    </w:p>
    <w:p w14:paraId="7C9FCADC" w14:textId="77777777" w:rsidR="00D4355F" w:rsidRPr="001E7AF9" w:rsidRDefault="00D4355F" w:rsidP="00D4355F">
      <w:pPr>
        <w:rPr>
          <w:b/>
          <w:bCs/>
        </w:rPr>
      </w:pPr>
    </w:p>
    <w:p w14:paraId="6AC7CF3F" w14:textId="77777777" w:rsidR="009461DD" w:rsidRDefault="0059108D" w:rsidP="00D4355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Проведённый анализ показал следующие результаты:</w:t>
      </w:r>
    </w:p>
    <w:p w14:paraId="0E66A54B" w14:textId="77777777" w:rsidR="009461DD" w:rsidRDefault="009461DD">
      <w:pPr>
        <w:spacing w:line="12" w:lineRule="exact"/>
        <w:rPr>
          <w:sz w:val="20"/>
          <w:szCs w:val="20"/>
        </w:rPr>
      </w:pPr>
    </w:p>
    <w:p w14:paraId="12DFD609" w14:textId="77777777" w:rsidR="009461DD" w:rsidRDefault="0059108D">
      <w:pPr>
        <w:spacing w:line="236" w:lineRule="auto"/>
        <w:ind w:left="440" w:right="1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Обучающиеся с контрольными работами справились, показав удовлетворительный уровень усвоения базовых знаний, соответствующих стандарту образования, достаточное качество знаний и уровень обученности.</w:t>
      </w:r>
    </w:p>
    <w:p w14:paraId="3022DC0E" w14:textId="77777777" w:rsidR="009461DD" w:rsidRDefault="009461DD">
      <w:pPr>
        <w:spacing w:line="14" w:lineRule="exact"/>
        <w:rPr>
          <w:sz w:val="20"/>
          <w:szCs w:val="20"/>
        </w:rPr>
      </w:pPr>
    </w:p>
    <w:p w14:paraId="4460D52F" w14:textId="60A48260" w:rsidR="009461DD" w:rsidRDefault="0059108D">
      <w:pPr>
        <w:spacing w:line="271" w:lineRule="auto"/>
        <w:ind w:left="440" w:right="160" w:firstLine="86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Данные, приведенные в таблицах, свидетельствуют о том, что результаты выполнения контрольных работ стабильны. Однако по-прежнему высок процент (</w:t>
      </w:r>
      <w:r w:rsidR="003B4198">
        <w:rPr>
          <w:rFonts w:eastAsia="Times New Roman"/>
          <w:sz w:val="24"/>
          <w:szCs w:val="24"/>
        </w:rPr>
        <w:t>13</w:t>
      </w:r>
      <w:r>
        <w:rPr>
          <w:rFonts w:eastAsia="Times New Roman"/>
          <w:sz w:val="24"/>
          <w:szCs w:val="24"/>
        </w:rPr>
        <w:t>%) учащихся, не справившихся с контрольными работами.</w:t>
      </w:r>
    </w:p>
    <w:p w14:paraId="51DF4C95" w14:textId="77777777" w:rsidR="009461DD" w:rsidRDefault="009461DD">
      <w:pPr>
        <w:spacing w:line="18" w:lineRule="exact"/>
        <w:rPr>
          <w:sz w:val="20"/>
          <w:szCs w:val="20"/>
        </w:rPr>
      </w:pPr>
    </w:p>
    <w:p w14:paraId="7E89C82B" w14:textId="77777777" w:rsidR="009461DD" w:rsidRDefault="0059108D">
      <w:pPr>
        <w:spacing w:line="273" w:lineRule="auto"/>
        <w:ind w:left="440" w:right="160" w:firstLine="92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Всем учителям, преподающим русский язык, следует особое внимание обратить на усвоение учащимися алгоритма определения орфограммы в слове, использования правил проверки обнаруженных орфограмм на основе четко организованной дифференцированной работы. Теоретические вопросы, связанные с изучение выделенных тем, следует включить в план заседаний МО.</w:t>
      </w:r>
    </w:p>
    <w:p w14:paraId="06D103E0" w14:textId="77777777" w:rsidR="009461DD" w:rsidRDefault="009461DD">
      <w:pPr>
        <w:spacing w:line="17" w:lineRule="exact"/>
        <w:rPr>
          <w:sz w:val="20"/>
          <w:szCs w:val="20"/>
        </w:rPr>
      </w:pPr>
    </w:p>
    <w:p w14:paraId="1B8E4B5E" w14:textId="7829194A" w:rsidR="009461DD" w:rsidRDefault="0059108D">
      <w:pPr>
        <w:spacing w:line="273" w:lineRule="auto"/>
        <w:ind w:left="440" w:right="160" w:firstLine="86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Обобщая вышесказанное, следует отметить, что учителями русского языка ведется целенаправленная работа по формированию у учащихся специальных и общеучебных знаний, умений и навыков. Итоговые показатели успеваемости учащихся школы по русскому языку свидетельствуют о достаточном</w:t>
      </w:r>
      <w:r w:rsidR="003B4198">
        <w:rPr>
          <w:rFonts w:eastAsia="Times New Roman"/>
          <w:sz w:val="24"/>
          <w:szCs w:val="24"/>
        </w:rPr>
        <w:t xml:space="preserve"> уровне подготовки</w:t>
      </w:r>
      <w:r>
        <w:rPr>
          <w:rFonts w:eastAsia="Times New Roman"/>
          <w:sz w:val="24"/>
          <w:szCs w:val="24"/>
        </w:rPr>
        <w:t xml:space="preserve"> в 11 классах и удовлетворительном в 6-9 классах.</w:t>
      </w:r>
      <w:r w:rsidR="003B4198">
        <w:rPr>
          <w:rFonts w:eastAsia="Times New Roman"/>
          <w:sz w:val="24"/>
          <w:szCs w:val="24"/>
        </w:rPr>
        <w:t xml:space="preserve"> </w:t>
      </w:r>
      <w:r w:rsidR="00F932ED">
        <w:rPr>
          <w:rFonts w:eastAsia="Times New Roman"/>
          <w:sz w:val="24"/>
          <w:szCs w:val="24"/>
        </w:rPr>
        <w:t xml:space="preserve">Высокий уровень знаний продемонстрировали учащиеся 7А,9А, 11Б классов. </w:t>
      </w:r>
      <w:r w:rsidR="003B4198">
        <w:rPr>
          <w:rFonts w:eastAsia="Times New Roman"/>
          <w:sz w:val="24"/>
          <w:szCs w:val="24"/>
        </w:rPr>
        <w:t>Низк</w:t>
      </w:r>
      <w:r w:rsidR="00727A62">
        <w:rPr>
          <w:rFonts w:eastAsia="Times New Roman"/>
          <w:sz w:val="24"/>
          <w:szCs w:val="24"/>
        </w:rPr>
        <w:t xml:space="preserve">ий уровень знаний </w:t>
      </w:r>
      <w:r w:rsidR="00F932ED">
        <w:rPr>
          <w:rFonts w:eastAsia="Times New Roman"/>
          <w:sz w:val="24"/>
          <w:szCs w:val="24"/>
        </w:rPr>
        <w:t xml:space="preserve">- </w:t>
      </w:r>
      <w:r w:rsidR="00727A62">
        <w:rPr>
          <w:rFonts w:eastAsia="Times New Roman"/>
          <w:sz w:val="24"/>
          <w:szCs w:val="24"/>
        </w:rPr>
        <w:t>учащиеся</w:t>
      </w:r>
      <w:r w:rsidR="00F932ED">
        <w:rPr>
          <w:rFonts w:eastAsia="Times New Roman"/>
          <w:sz w:val="24"/>
          <w:szCs w:val="24"/>
        </w:rPr>
        <w:t xml:space="preserve"> 5Б, 6В,7В,8Б,9Б, 10АБ классов.</w:t>
      </w:r>
    </w:p>
    <w:p w14:paraId="3CEE2852" w14:textId="77777777" w:rsidR="009461DD" w:rsidRDefault="009461DD">
      <w:pPr>
        <w:spacing w:line="17" w:lineRule="exact"/>
        <w:rPr>
          <w:sz w:val="20"/>
          <w:szCs w:val="20"/>
        </w:rPr>
      </w:pPr>
    </w:p>
    <w:p w14:paraId="178D9D18" w14:textId="62D38399" w:rsidR="009461DD" w:rsidRDefault="0059108D">
      <w:pPr>
        <w:spacing w:line="273" w:lineRule="auto"/>
        <w:ind w:left="440" w:right="160" w:firstLine="86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планировании работы МО учителей русского языка и литературы на II полугодие 201</w:t>
      </w:r>
      <w:r w:rsidR="00F932ED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-20</w:t>
      </w:r>
      <w:r w:rsidR="00F932ED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 в качестве приоритетного направления практической деятельности педагогов следует выделить работу по формированию основных компонентов учебной деятельности, развитию навыков самоконтроля учащихся, формированию готовности к дальнейшему обучению.</w:t>
      </w:r>
    </w:p>
    <w:p w14:paraId="2ED06A40" w14:textId="77777777" w:rsidR="009461DD" w:rsidRDefault="009461DD">
      <w:pPr>
        <w:spacing w:line="324" w:lineRule="exact"/>
        <w:rPr>
          <w:sz w:val="20"/>
          <w:szCs w:val="20"/>
        </w:rPr>
      </w:pPr>
    </w:p>
    <w:p w14:paraId="0C88EC80" w14:textId="77777777" w:rsidR="009461DD" w:rsidRDefault="0059108D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ОБЩИЕ РЕКОМЕНДАЦИИ</w:t>
      </w:r>
    </w:p>
    <w:p w14:paraId="7BE59668" w14:textId="77777777" w:rsidR="009461DD" w:rsidRDefault="009461DD">
      <w:pPr>
        <w:spacing w:line="70" w:lineRule="exact"/>
        <w:rPr>
          <w:sz w:val="20"/>
          <w:szCs w:val="20"/>
        </w:rPr>
      </w:pPr>
    </w:p>
    <w:p w14:paraId="31C7FE8E" w14:textId="77777777" w:rsidR="009461DD" w:rsidRDefault="0059108D">
      <w:pPr>
        <w:numPr>
          <w:ilvl w:val="0"/>
          <w:numId w:val="10"/>
        </w:numPr>
        <w:tabs>
          <w:tab w:val="left" w:pos="1160"/>
        </w:tabs>
        <w:spacing w:line="234" w:lineRule="auto"/>
        <w:ind w:left="1160" w:right="160" w:hanging="36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повысить результативность работы по совершенствованию у учащихся навыков чтения и письма;</w:t>
      </w:r>
    </w:p>
    <w:p w14:paraId="607D6147" w14:textId="77777777" w:rsidR="009461DD" w:rsidRDefault="009461DD">
      <w:pPr>
        <w:spacing w:line="29" w:lineRule="exact"/>
        <w:rPr>
          <w:rFonts w:ascii="Arial" w:eastAsia="Arial" w:hAnsi="Arial" w:cs="Arial"/>
          <w:sz w:val="24"/>
          <w:szCs w:val="24"/>
        </w:rPr>
      </w:pPr>
    </w:p>
    <w:p w14:paraId="4509DCE0" w14:textId="77777777" w:rsidR="009461DD" w:rsidRDefault="0059108D">
      <w:pPr>
        <w:numPr>
          <w:ilvl w:val="0"/>
          <w:numId w:val="10"/>
        </w:numPr>
        <w:tabs>
          <w:tab w:val="left" w:pos="1160"/>
        </w:tabs>
        <w:spacing w:line="234" w:lineRule="auto"/>
        <w:ind w:left="1160" w:right="160" w:hanging="36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добиваться прочного усвоения учащимися теоретического материала и умения связывать теорию с практикой;</w:t>
      </w:r>
    </w:p>
    <w:p w14:paraId="266B4F6C" w14:textId="77777777" w:rsidR="009461DD" w:rsidRDefault="009461DD">
      <w:pPr>
        <w:sectPr w:rsidR="009461DD">
          <w:pgSz w:w="11900" w:h="16838"/>
          <w:pgMar w:top="1112" w:right="406" w:bottom="666" w:left="420" w:header="0" w:footer="0" w:gutter="0"/>
          <w:cols w:space="720" w:equalWidth="0">
            <w:col w:w="11080"/>
          </w:cols>
        </w:sectPr>
      </w:pPr>
    </w:p>
    <w:p w14:paraId="7DD2B819" w14:textId="77777777" w:rsidR="009461DD" w:rsidRDefault="0059108D">
      <w:pPr>
        <w:numPr>
          <w:ilvl w:val="0"/>
          <w:numId w:val="11"/>
        </w:numPr>
        <w:tabs>
          <w:tab w:val="left" w:pos="368"/>
        </w:tabs>
        <w:spacing w:line="235" w:lineRule="auto"/>
        <w:ind w:left="368" w:hanging="368"/>
        <w:rPr>
          <w:rFonts w:ascii="Arial" w:eastAsia="Arial" w:hAnsi="Arial" w:cs="Arial"/>
          <w:sz w:val="24"/>
          <w:szCs w:val="24"/>
        </w:rPr>
      </w:pPr>
      <w:bookmarkStart w:id="5" w:name="page15"/>
      <w:bookmarkEnd w:id="5"/>
      <w:r>
        <w:rPr>
          <w:rFonts w:eastAsia="Times New Roman"/>
          <w:sz w:val="24"/>
          <w:szCs w:val="24"/>
        </w:rPr>
        <w:lastRenderedPageBreak/>
        <w:t>систематически осуществлять работу над ошибками, довести до сведения учащихся и родителей алгоритм работы над каждой орфограммой;</w:t>
      </w:r>
    </w:p>
    <w:p w14:paraId="17ED9D6E" w14:textId="77777777" w:rsidR="009461DD" w:rsidRDefault="009461DD">
      <w:pPr>
        <w:spacing w:line="30" w:lineRule="exact"/>
        <w:rPr>
          <w:rFonts w:ascii="Arial" w:eastAsia="Arial" w:hAnsi="Arial" w:cs="Arial"/>
          <w:sz w:val="24"/>
          <w:szCs w:val="24"/>
        </w:rPr>
      </w:pPr>
    </w:p>
    <w:p w14:paraId="11BD52AA" w14:textId="77777777" w:rsidR="009461DD" w:rsidRDefault="0059108D">
      <w:pPr>
        <w:numPr>
          <w:ilvl w:val="0"/>
          <w:numId w:val="11"/>
        </w:numPr>
        <w:tabs>
          <w:tab w:val="left" w:pos="368"/>
        </w:tabs>
        <w:spacing w:line="237" w:lineRule="auto"/>
        <w:ind w:left="368" w:hanging="368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всем учителям начальных классов и русского языка рекомендуется обратить внимание на типичные ошибки, их причины и возможные пути устранения пробелов. Педагогам грамотно осуществлять системно-деятельностный подход в обучении, который способствует формированию предметных и метапредметных результатов, заложенных в программах ФГОС;</w:t>
      </w:r>
    </w:p>
    <w:p w14:paraId="27190519" w14:textId="77777777" w:rsidR="009461DD" w:rsidRDefault="009461DD">
      <w:pPr>
        <w:spacing w:line="29" w:lineRule="exact"/>
        <w:rPr>
          <w:rFonts w:ascii="Arial" w:eastAsia="Arial" w:hAnsi="Arial" w:cs="Arial"/>
          <w:sz w:val="24"/>
          <w:szCs w:val="24"/>
        </w:rPr>
      </w:pPr>
    </w:p>
    <w:p w14:paraId="05E5528C" w14:textId="77777777" w:rsidR="009461DD" w:rsidRDefault="0059108D">
      <w:pPr>
        <w:numPr>
          <w:ilvl w:val="0"/>
          <w:numId w:val="11"/>
        </w:numPr>
        <w:tabs>
          <w:tab w:val="left" w:pos="368"/>
        </w:tabs>
        <w:spacing w:line="234" w:lineRule="auto"/>
        <w:ind w:left="368" w:hanging="36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педагогам необходимо систематизировать работу с обучающимися, направленную на формирование у них навыков самоконтроля и развитие орфографической зоркости.</w:t>
      </w:r>
    </w:p>
    <w:p w14:paraId="499C7CC1" w14:textId="77777777" w:rsidR="009461DD" w:rsidRDefault="009461DD">
      <w:pPr>
        <w:spacing w:line="317" w:lineRule="exact"/>
        <w:rPr>
          <w:sz w:val="20"/>
          <w:szCs w:val="20"/>
        </w:rPr>
      </w:pPr>
    </w:p>
    <w:p w14:paraId="136AE549" w14:textId="77777777" w:rsidR="009461DD" w:rsidRDefault="0059108D">
      <w:pPr>
        <w:ind w:left="12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основании вышеизложенного</w:t>
      </w:r>
    </w:p>
    <w:p w14:paraId="06EAEDF3" w14:textId="77777777" w:rsidR="009461DD" w:rsidRDefault="0059108D">
      <w:pPr>
        <w:ind w:left="6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ПРИКАЗЫВАЮ:</w:t>
      </w:r>
    </w:p>
    <w:p w14:paraId="7DB7413D" w14:textId="77777777" w:rsidR="009461DD" w:rsidRDefault="009461DD">
      <w:pPr>
        <w:spacing w:line="12" w:lineRule="exact"/>
        <w:rPr>
          <w:sz w:val="20"/>
          <w:szCs w:val="20"/>
        </w:rPr>
      </w:pPr>
    </w:p>
    <w:p w14:paraId="7A4EC9AD" w14:textId="154661E3" w:rsidR="009461DD" w:rsidRDefault="0059108D">
      <w:pPr>
        <w:numPr>
          <w:ilvl w:val="0"/>
          <w:numId w:val="12"/>
        </w:numPr>
        <w:tabs>
          <w:tab w:val="left" w:pos="368"/>
        </w:tabs>
        <w:spacing w:line="234" w:lineRule="auto"/>
        <w:ind w:left="36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Утвердить результаты промежуточной итоговой аттестации по русскому языку за 1 полугодие 201</w:t>
      </w:r>
      <w:r w:rsidR="00F932ED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-20</w:t>
      </w:r>
      <w:r w:rsidR="00F932ED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</w:t>
      </w:r>
    </w:p>
    <w:p w14:paraId="3B9BF041" w14:textId="77777777" w:rsidR="009461DD" w:rsidRDefault="009461DD">
      <w:pPr>
        <w:spacing w:line="13" w:lineRule="exact"/>
        <w:rPr>
          <w:rFonts w:eastAsia="Times New Roman"/>
          <w:sz w:val="24"/>
          <w:szCs w:val="24"/>
        </w:rPr>
      </w:pPr>
    </w:p>
    <w:p w14:paraId="685CB192" w14:textId="51D16E4D" w:rsidR="009461DD" w:rsidRDefault="0059108D">
      <w:pPr>
        <w:numPr>
          <w:ilvl w:val="0"/>
          <w:numId w:val="12"/>
        </w:numPr>
        <w:tabs>
          <w:tab w:val="left" w:pos="428"/>
        </w:tabs>
        <w:spacing w:line="234" w:lineRule="auto"/>
        <w:ind w:left="36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Учителям  русского языка проанализировать результаты промежуточной аттестации по русскому языку в </w:t>
      </w:r>
      <w:r w:rsidR="00F932ED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>-11 классах на заседаниях МО.</w:t>
      </w:r>
    </w:p>
    <w:p w14:paraId="47152493" w14:textId="77777777" w:rsidR="009461DD" w:rsidRDefault="009461DD">
      <w:pPr>
        <w:spacing w:line="13" w:lineRule="exact"/>
        <w:rPr>
          <w:rFonts w:eastAsia="Times New Roman"/>
          <w:sz w:val="24"/>
          <w:szCs w:val="24"/>
        </w:rPr>
      </w:pPr>
    </w:p>
    <w:p w14:paraId="112902E2" w14:textId="719E9256" w:rsidR="009461DD" w:rsidRDefault="0059108D">
      <w:pPr>
        <w:numPr>
          <w:ilvl w:val="0"/>
          <w:numId w:val="12"/>
        </w:numPr>
        <w:tabs>
          <w:tab w:val="left" w:pos="368"/>
        </w:tabs>
        <w:spacing w:line="236" w:lineRule="auto"/>
        <w:ind w:left="368" w:hanging="36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Классным руководителям </w:t>
      </w:r>
      <w:r w:rsidR="00F932ED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>-11 классов довести до сведения родителей (законных представителей) информацию о результатах промежуточной аттестации обучающихся в 1 полугодии 201</w:t>
      </w:r>
      <w:r w:rsidR="00F932ED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-20</w:t>
      </w:r>
      <w:r w:rsidR="00F932ED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года.</w:t>
      </w:r>
    </w:p>
    <w:p w14:paraId="6D6045A8" w14:textId="77777777" w:rsidR="009461DD" w:rsidRDefault="009461DD">
      <w:pPr>
        <w:spacing w:line="14" w:lineRule="exact"/>
        <w:rPr>
          <w:rFonts w:eastAsia="Times New Roman"/>
          <w:sz w:val="24"/>
          <w:szCs w:val="24"/>
        </w:rPr>
      </w:pPr>
    </w:p>
    <w:p w14:paraId="215D28A8" w14:textId="04A0258C" w:rsidR="009461DD" w:rsidRDefault="0059108D">
      <w:pPr>
        <w:numPr>
          <w:ilvl w:val="0"/>
          <w:numId w:val="12"/>
        </w:numPr>
        <w:tabs>
          <w:tab w:val="left" w:pos="368"/>
        </w:tabs>
        <w:spacing w:line="236" w:lineRule="auto"/>
        <w:ind w:left="368" w:hanging="36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Учителям-предметникам во втором полугодии 201</w:t>
      </w:r>
      <w:r w:rsidR="00F932ED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- 20</w:t>
      </w:r>
      <w:r w:rsidR="00F932ED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учебного года усилить подготовку обучающихся к промежуточной аттестации, обратить особое внимание на тех учащихся, которые имеют слабые знания.</w:t>
      </w:r>
    </w:p>
    <w:p w14:paraId="0DED7ACB" w14:textId="77777777" w:rsidR="009461DD" w:rsidRDefault="009461DD">
      <w:pPr>
        <w:spacing w:line="13" w:lineRule="exact"/>
        <w:rPr>
          <w:rFonts w:eastAsia="Times New Roman"/>
          <w:sz w:val="24"/>
          <w:szCs w:val="24"/>
        </w:rPr>
      </w:pPr>
    </w:p>
    <w:p w14:paraId="6A8C7557" w14:textId="03DA7D01" w:rsidR="009461DD" w:rsidRDefault="0059108D">
      <w:pPr>
        <w:numPr>
          <w:ilvl w:val="0"/>
          <w:numId w:val="12"/>
        </w:numPr>
        <w:tabs>
          <w:tab w:val="left" w:pos="368"/>
        </w:tabs>
        <w:spacing w:line="234" w:lineRule="auto"/>
        <w:ind w:left="36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Провести пробный ОГЭ по русскому языку в 9 классах и пробный ЕГЭ в 11 классах ( март-апрель 20</w:t>
      </w:r>
      <w:r w:rsidR="00F932ED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года)</w:t>
      </w:r>
    </w:p>
    <w:p w14:paraId="297E8245" w14:textId="77777777" w:rsidR="009461DD" w:rsidRDefault="009461DD">
      <w:pPr>
        <w:spacing w:line="13" w:lineRule="exact"/>
        <w:rPr>
          <w:rFonts w:eastAsia="Times New Roman"/>
          <w:sz w:val="24"/>
          <w:szCs w:val="24"/>
        </w:rPr>
      </w:pPr>
    </w:p>
    <w:p w14:paraId="7558479C" w14:textId="6FFA411D" w:rsidR="009461DD" w:rsidRDefault="0059108D">
      <w:pPr>
        <w:numPr>
          <w:ilvl w:val="0"/>
          <w:numId w:val="12"/>
        </w:numPr>
        <w:tabs>
          <w:tab w:val="left" w:pos="368"/>
        </w:tabs>
        <w:spacing w:line="234" w:lineRule="auto"/>
        <w:ind w:left="36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Контроль за исполнением приказа возложить на заместителей директора по учебной работе: Бакулеву Л.В., </w:t>
      </w:r>
      <w:proofErr w:type="spellStart"/>
      <w:r>
        <w:rPr>
          <w:rFonts w:eastAsia="Times New Roman"/>
          <w:sz w:val="24"/>
          <w:szCs w:val="24"/>
        </w:rPr>
        <w:t>Гоморову</w:t>
      </w:r>
      <w:proofErr w:type="spellEnd"/>
      <w:r>
        <w:rPr>
          <w:rFonts w:eastAsia="Times New Roman"/>
          <w:sz w:val="24"/>
          <w:szCs w:val="24"/>
        </w:rPr>
        <w:t xml:space="preserve"> А.А.</w:t>
      </w:r>
    </w:p>
    <w:p w14:paraId="56C034DD" w14:textId="6EA0E6C0" w:rsidR="009461DD" w:rsidRDefault="009461DD">
      <w:pPr>
        <w:spacing w:line="20" w:lineRule="exact"/>
        <w:rPr>
          <w:sz w:val="20"/>
          <w:szCs w:val="20"/>
        </w:rPr>
      </w:pPr>
    </w:p>
    <w:p w14:paraId="26B8F29B" w14:textId="77777777" w:rsidR="009461DD" w:rsidRDefault="009461DD">
      <w:pPr>
        <w:spacing w:line="200" w:lineRule="exact"/>
        <w:rPr>
          <w:sz w:val="20"/>
          <w:szCs w:val="20"/>
        </w:rPr>
      </w:pPr>
    </w:p>
    <w:p w14:paraId="203FE280" w14:textId="77777777" w:rsidR="009461DD" w:rsidRDefault="009461DD">
      <w:pPr>
        <w:spacing w:line="200" w:lineRule="exact"/>
        <w:rPr>
          <w:sz w:val="20"/>
          <w:szCs w:val="20"/>
        </w:rPr>
      </w:pPr>
    </w:p>
    <w:p w14:paraId="4DE11932" w14:textId="77777777" w:rsidR="009461DD" w:rsidRDefault="009461DD">
      <w:pPr>
        <w:spacing w:line="200" w:lineRule="exact"/>
        <w:rPr>
          <w:sz w:val="20"/>
          <w:szCs w:val="20"/>
        </w:rPr>
      </w:pPr>
    </w:p>
    <w:p w14:paraId="4F90850E" w14:textId="77777777" w:rsidR="009461DD" w:rsidRDefault="009461DD">
      <w:pPr>
        <w:spacing w:line="200" w:lineRule="exact"/>
        <w:rPr>
          <w:sz w:val="20"/>
          <w:szCs w:val="20"/>
        </w:rPr>
      </w:pPr>
    </w:p>
    <w:p w14:paraId="764D4785" w14:textId="77777777" w:rsidR="009461DD" w:rsidRDefault="009461DD">
      <w:pPr>
        <w:spacing w:line="286" w:lineRule="exact"/>
        <w:rPr>
          <w:sz w:val="20"/>
          <w:szCs w:val="20"/>
        </w:rPr>
      </w:pPr>
    </w:p>
    <w:p w14:paraId="0DBDA691" w14:textId="03223627" w:rsidR="009461DD" w:rsidRDefault="0059108D">
      <w:pPr>
        <w:tabs>
          <w:tab w:val="left" w:pos="4328"/>
        </w:tabs>
        <w:ind w:left="9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Директор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sz w:val="24"/>
          <w:szCs w:val="24"/>
        </w:rPr>
        <w:t>А.Е.Бочкала</w:t>
      </w:r>
      <w:proofErr w:type="spellEnd"/>
    </w:p>
    <w:p w14:paraId="52841A5C" w14:textId="30F40B00" w:rsidR="000778AB" w:rsidRDefault="000778AB">
      <w:pPr>
        <w:tabs>
          <w:tab w:val="left" w:pos="4328"/>
        </w:tabs>
        <w:ind w:left="908"/>
        <w:rPr>
          <w:rFonts w:eastAsia="Times New Roman"/>
          <w:sz w:val="24"/>
          <w:szCs w:val="24"/>
        </w:rPr>
      </w:pPr>
    </w:p>
    <w:p w14:paraId="1D56C5BC" w14:textId="24EC82C2" w:rsidR="000778AB" w:rsidRDefault="000778AB">
      <w:pPr>
        <w:tabs>
          <w:tab w:val="left" w:pos="4328"/>
        </w:tabs>
        <w:ind w:left="908"/>
        <w:rPr>
          <w:rFonts w:eastAsia="Times New Roman"/>
          <w:sz w:val="24"/>
          <w:szCs w:val="24"/>
        </w:rPr>
      </w:pPr>
    </w:p>
    <w:p w14:paraId="20610E91" w14:textId="20AB739B" w:rsidR="000778AB" w:rsidRDefault="000778AB">
      <w:pPr>
        <w:tabs>
          <w:tab w:val="left" w:pos="4328"/>
        </w:tabs>
        <w:ind w:left="9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Ознакомлены:</w:t>
      </w:r>
    </w:p>
    <w:p w14:paraId="6C7ED0A8" w14:textId="260EF24A" w:rsidR="000778AB" w:rsidRDefault="000778AB" w:rsidP="000778AB">
      <w:pPr>
        <w:pStyle w:val="a6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 xml:space="preserve">______________________ </w:t>
      </w:r>
      <w:proofErr w:type="spellStart"/>
      <w:r>
        <w:rPr>
          <w:sz w:val="20"/>
          <w:szCs w:val="20"/>
        </w:rPr>
        <w:t>А.А.Гоморова</w:t>
      </w:r>
      <w:proofErr w:type="spellEnd"/>
    </w:p>
    <w:p w14:paraId="2671C213" w14:textId="17A26969" w:rsidR="000778AB" w:rsidRDefault="000778AB" w:rsidP="000778AB">
      <w:pPr>
        <w:pStyle w:val="a6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>
        <w:rPr>
          <w:sz w:val="20"/>
          <w:szCs w:val="20"/>
        </w:rPr>
        <w:t>Л.В.Бакулева</w:t>
      </w:r>
      <w:proofErr w:type="spellEnd"/>
    </w:p>
    <w:p w14:paraId="4CB29837" w14:textId="5A8980EE" w:rsidR="000778AB" w:rsidRDefault="000778AB" w:rsidP="000778AB">
      <w:pPr>
        <w:pStyle w:val="a6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>
        <w:rPr>
          <w:sz w:val="20"/>
          <w:szCs w:val="20"/>
        </w:rPr>
        <w:t>Н.В.Бочкала</w:t>
      </w:r>
      <w:proofErr w:type="spellEnd"/>
    </w:p>
    <w:p w14:paraId="68240E30" w14:textId="33A3F403" w:rsidR="000778AB" w:rsidRDefault="000778AB" w:rsidP="000778AB">
      <w:pPr>
        <w:pStyle w:val="a6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>
        <w:rPr>
          <w:sz w:val="20"/>
          <w:szCs w:val="20"/>
        </w:rPr>
        <w:t>Н.И.Гулак</w:t>
      </w:r>
      <w:proofErr w:type="spellEnd"/>
    </w:p>
    <w:p w14:paraId="33D4E47E" w14:textId="7A30FD76" w:rsidR="000778AB" w:rsidRDefault="000778AB" w:rsidP="000778AB">
      <w:pPr>
        <w:pStyle w:val="a6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>
        <w:rPr>
          <w:sz w:val="20"/>
          <w:szCs w:val="20"/>
        </w:rPr>
        <w:t>А.Ю.Гоморова</w:t>
      </w:r>
      <w:proofErr w:type="spellEnd"/>
    </w:p>
    <w:p w14:paraId="4478A39C" w14:textId="1B9E29A4" w:rsidR="000778AB" w:rsidRDefault="000778AB" w:rsidP="000778AB">
      <w:pPr>
        <w:pStyle w:val="a6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>
        <w:rPr>
          <w:sz w:val="20"/>
          <w:szCs w:val="20"/>
        </w:rPr>
        <w:t>Н.Н.Байдюк</w:t>
      </w:r>
      <w:proofErr w:type="spellEnd"/>
    </w:p>
    <w:p w14:paraId="1DB0350C" w14:textId="2682882A" w:rsidR="000778AB" w:rsidRDefault="000778AB" w:rsidP="000778AB">
      <w:pPr>
        <w:pStyle w:val="a6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>
        <w:rPr>
          <w:sz w:val="20"/>
          <w:szCs w:val="20"/>
        </w:rPr>
        <w:t>С.И.Кобыш</w:t>
      </w:r>
      <w:proofErr w:type="spellEnd"/>
    </w:p>
    <w:p w14:paraId="78AE7BB6" w14:textId="2BDDDAEA" w:rsidR="000778AB" w:rsidRPr="000778AB" w:rsidRDefault="000778AB" w:rsidP="000778AB">
      <w:pPr>
        <w:pStyle w:val="a6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>
        <w:rPr>
          <w:sz w:val="20"/>
          <w:szCs w:val="20"/>
        </w:rPr>
        <w:t>О.С.Жадан</w:t>
      </w:r>
      <w:proofErr w:type="spellEnd"/>
    </w:p>
    <w:sectPr w:rsidR="000778AB" w:rsidRPr="000778AB">
      <w:pgSz w:w="11900" w:h="16838"/>
      <w:pgMar w:top="1159" w:right="566" w:bottom="1440" w:left="1212" w:header="0" w:footer="0" w:gutter="0"/>
      <w:cols w:space="720" w:equalWidth="0">
        <w:col w:w="1012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9125D" w14:textId="77777777" w:rsidR="00D85790" w:rsidRDefault="00D85790" w:rsidP="00E46B35">
      <w:r>
        <w:separator/>
      </w:r>
    </w:p>
  </w:endnote>
  <w:endnote w:type="continuationSeparator" w:id="0">
    <w:p w14:paraId="49E067EF" w14:textId="77777777" w:rsidR="00D85790" w:rsidRDefault="00D85790" w:rsidP="00E4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87BB3" w14:textId="77777777" w:rsidR="00D85790" w:rsidRDefault="00D85790" w:rsidP="00E46B35">
      <w:r>
        <w:separator/>
      </w:r>
    </w:p>
  </w:footnote>
  <w:footnote w:type="continuationSeparator" w:id="0">
    <w:p w14:paraId="17556578" w14:textId="77777777" w:rsidR="00D85790" w:rsidRDefault="00D85790" w:rsidP="00E46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231B"/>
    <w:multiLevelType w:val="hybridMultilevel"/>
    <w:tmpl w:val="D3EA7406"/>
    <w:lvl w:ilvl="0" w:tplc="67D85AA4">
      <w:start w:val="5"/>
      <w:numFmt w:val="decimal"/>
      <w:lvlText w:val="%1."/>
      <w:lvlJc w:val="left"/>
    </w:lvl>
    <w:lvl w:ilvl="1" w:tplc="A1F25CA2">
      <w:numFmt w:val="decimal"/>
      <w:lvlText w:val=""/>
      <w:lvlJc w:val="left"/>
    </w:lvl>
    <w:lvl w:ilvl="2" w:tplc="115EC0CA">
      <w:numFmt w:val="decimal"/>
      <w:lvlText w:val=""/>
      <w:lvlJc w:val="left"/>
    </w:lvl>
    <w:lvl w:ilvl="3" w:tplc="9F92473E">
      <w:numFmt w:val="decimal"/>
      <w:lvlText w:val=""/>
      <w:lvlJc w:val="left"/>
    </w:lvl>
    <w:lvl w:ilvl="4" w:tplc="9CC0F594">
      <w:numFmt w:val="decimal"/>
      <w:lvlText w:val=""/>
      <w:lvlJc w:val="left"/>
    </w:lvl>
    <w:lvl w:ilvl="5" w:tplc="D83C25E4">
      <w:numFmt w:val="decimal"/>
      <w:lvlText w:val=""/>
      <w:lvlJc w:val="left"/>
    </w:lvl>
    <w:lvl w:ilvl="6" w:tplc="E2E652DA">
      <w:numFmt w:val="decimal"/>
      <w:lvlText w:val=""/>
      <w:lvlJc w:val="left"/>
    </w:lvl>
    <w:lvl w:ilvl="7" w:tplc="01324A9C">
      <w:numFmt w:val="decimal"/>
      <w:lvlText w:val=""/>
      <w:lvlJc w:val="left"/>
    </w:lvl>
    <w:lvl w:ilvl="8" w:tplc="C5D07502">
      <w:numFmt w:val="decimal"/>
      <w:lvlText w:val=""/>
      <w:lvlJc w:val="left"/>
    </w:lvl>
  </w:abstractNum>
  <w:abstractNum w:abstractNumId="1" w15:restartNumberingAfterBreak="0">
    <w:nsid w:val="1190CDE7"/>
    <w:multiLevelType w:val="hybridMultilevel"/>
    <w:tmpl w:val="C5B09596"/>
    <w:lvl w:ilvl="0" w:tplc="3984D4E8">
      <w:start w:val="1"/>
      <w:numFmt w:val="bullet"/>
      <w:lvlText w:val="•"/>
      <w:lvlJc w:val="left"/>
    </w:lvl>
    <w:lvl w:ilvl="1" w:tplc="6116DE24">
      <w:numFmt w:val="decimal"/>
      <w:lvlText w:val=""/>
      <w:lvlJc w:val="left"/>
    </w:lvl>
    <w:lvl w:ilvl="2" w:tplc="92D8F858">
      <w:numFmt w:val="decimal"/>
      <w:lvlText w:val=""/>
      <w:lvlJc w:val="left"/>
    </w:lvl>
    <w:lvl w:ilvl="3" w:tplc="0F0CBD84">
      <w:numFmt w:val="decimal"/>
      <w:lvlText w:val=""/>
      <w:lvlJc w:val="left"/>
    </w:lvl>
    <w:lvl w:ilvl="4" w:tplc="0C800B78">
      <w:numFmt w:val="decimal"/>
      <w:lvlText w:val=""/>
      <w:lvlJc w:val="left"/>
    </w:lvl>
    <w:lvl w:ilvl="5" w:tplc="7DC0AB24">
      <w:numFmt w:val="decimal"/>
      <w:lvlText w:val=""/>
      <w:lvlJc w:val="left"/>
    </w:lvl>
    <w:lvl w:ilvl="6" w:tplc="26B8B4F6">
      <w:numFmt w:val="decimal"/>
      <w:lvlText w:val=""/>
      <w:lvlJc w:val="left"/>
    </w:lvl>
    <w:lvl w:ilvl="7" w:tplc="DBEEFBDC">
      <w:numFmt w:val="decimal"/>
      <w:lvlText w:val=""/>
      <w:lvlJc w:val="left"/>
    </w:lvl>
    <w:lvl w:ilvl="8" w:tplc="BD866844">
      <w:numFmt w:val="decimal"/>
      <w:lvlText w:val=""/>
      <w:lvlJc w:val="left"/>
    </w:lvl>
  </w:abstractNum>
  <w:abstractNum w:abstractNumId="2" w15:restartNumberingAfterBreak="0">
    <w:nsid w:val="12200854"/>
    <w:multiLevelType w:val="hybridMultilevel"/>
    <w:tmpl w:val="E118DE48"/>
    <w:lvl w:ilvl="0" w:tplc="2C809746">
      <w:start w:val="1"/>
      <w:numFmt w:val="decimal"/>
      <w:lvlText w:val="%1"/>
      <w:lvlJc w:val="left"/>
    </w:lvl>
    <w:lvl w:ilvl="1" w:tplc="E35A850C">
      <w:numFmt w:val="decimal"/>
      <w:lvlText w:val=""/>
      <w:lvlJc w:val="left"/>
    </w:lvl>
    <w:lvl w:ilvl="2" w:tplc="A4500DAA">
      <w:numFmt w:val="decimal"/>
      <w:lvlText w:val=""/>
      <w:lvlJc w:val="left"/>
    </w:lvl>
    <w:lvl w:ilvl="3" w:tplc="B1D60530">
      <w:numFmt w:val="decimal"/>
      <w:lvlText w:val=""/>
      <w:lvlJc w:val="left"/>
    </w:lvl>
    <w:lvl w:ilvl="4" w:tplc="63C26252">
      <w:numFmt w:val="decimal"/>
      <w:lvlText w:val=""/>
      <w:lvlJc w:val="left"/>
    </w:lvl>
    <w:lvl w:ilvl="5" w:tplc="8362D904">
      <w:numFmt w:val="decimal"/>
      <w:lvlText w:val=""/>
      <w:lvlJc w:val="left"/>
    </w:lvl>
    <w:lvl w:ilvl="6" w:tplc="1B30767A">
      <w:numFmt w:val="decimal"/>
      <w:lvlText w:val=""/>
      <w:lvlJc w:val="left"/>
    </w:lvl>
    <w:lvl w:ilvl="7" w:tplc="9A9CBC08">
      <w:numFmt w:val="decimal"/>
      <w:lvlText w:val=""/>
      <w:lvlJc w:val="left"/>
    </w:lvl>
    <w:lvl w:ilvl="8" w:tplc="0E285278">
      <w:numFmt w:val="decimal"/>
      <w:lvlText w:val=""/>
      <w:lvlJc w:val="left"/>
    </w:lvl>
  </w:abstractNum>
  <w:abstractNum w:abstractNumId="3" w15:restartNumberingAfterBreak="0">
    <w:nsid w:val="1A432109"/>
    <w:multiLevelType w:val="hybridMultilevel"/>
    <w:tmpl w:val="2D848C72"/>
    <w:lvl w:ilvl="0" w:tplc="0419000F">
      <w:start w:val="1"/>
      <w:numFmt w:val="decimal"/>
      <w:lvlText w:val="%1."/>
      <w:lvlJc w:val="left"/>
      <w:pPr>
        <w:ind w:left="1628" w:hanging="360"/>
      </w:pPr>
    </w:lvl>
    <w:lvl w:ilvl="1" w:tplc="04190019" w:tentative="1">
      <w:start w:val="1"/>
      <w:numFmt w:val="lowerLetter"/>
      <w:lvlText w:val="%2."/>
      <w:lvlJc w:val="left"/>
      <w:pPr>
        <w:ind w:left="2348" w:hanging="360"/>
      </w:pPr>
    </w:lvl>
    <w:lvl w:ilvl="2" w:tplc="0419001B" w:tentative="1">
      <w:start w:val="1"/>
      <w:numFmt w:val="lowerRoman"/>
      <w:lvlText w:val="%3."/>
      <w:lvlJc w:val="right"/>
      <w:pPr>
        <w:ind w:left="3068" w:hanging="180"/>
      </w:pPr>
    </w:lvl>
    <w:lvl w:ilvl="3" w:tplc="0419000F" w:tentative="1">
      <w:start w:val="1"/>
      <w:numFmt w:val="decimal"/>
      <w:lvlText w:val="%4."/>
      <w:lvlJc w:val="left"/>
      <w:pPr>
        <w:ind w:left="3788" w:hanging="360"/>
      </w:pPr>
    </w:lvl>
    <w:lvl w:ilvl="4" w:tplc="04190019" w:tentative="1">
      <w:start w:val="1"/>
      <w:numFmt w:val="lowerLetter"/>
      <w:lvlText w:val="%5."/>
      <w:lvlJc w:val="left"/>
      <w:pPr>
        <w:ind w:left="4508" w:hanging="360"/>
      </w:pPr>
    </w:lvl>
    <w:lvl w:ilvl="5" w:tplc="0419001B" w:tentative="1">
      <w:start w:val="1"/>
      <w:numFmt w:val="lowerRoman"/>
      <w:lvlText w:val="%6."/>
      <w:lvlJc w:val="right"/>
      <w:pPr>
        <w:ind w:left="5228" w:hanging="180"/>
      </w:pPr>
    </w:lvl>
    <w:lvl w:ilvl="6" w:tplc="0419000F" w:tentative="1">
      <w:start w:val="1"/>
      <w:numFmt w:val="decimal"/>
      <w:lvlText w:val="%7."/>
      <w:lvlJc w:val="left"/>
      <w:pPr>
        <w:ind w:left="5948" w:hanging="360"/>
      </w:pPr>
    </w:lvl>
    <w:lvl w:ilvl="7" w:tplc="04190019" w:tentative="1">
      <w:start w:val="1"/>
      <w:numFmt w:val="lowerLetter"/>
      <w:lvlText w:val="%8."/>
      <w:lvlJc w:val="left"/>
      <w:pPr>
        <w:ind w:left="6668" w:hanging="360"/>
      </w:pPr>
    </w:lvl>
    <w:lvl w:ilvl="8" w:tplc="041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" w15:restartNumberingAfterBreak="0">
    <w:nsid w:val="1F16E9E8"/>
    <w:multiLevelType w:val="hybridMultilevel"/>
    <w:tmpl w:val="71F8D232"/>
    <w:lvl w:ilvl="0" w:tplc="686C6B44">
      <w:start w:val="1"/>
      <w:numFmt w:val="bullet"/>
      <w:lvlText w:val="•"/>
      <w:lvlJc w:val="left"/>
    </w:lvl>
    <w:lvl w:ilvl="1" w:tplc="A740E808">
      <w:numFmt w:val="decimal"/>
      <w:lvlText w:val=""/>
      <w:lvlJc w:val="left"/>
    </w:lvl>
    <w:lvl w:ilvl="2" w:tplc="1B54DE34">
      <w:numFmt w:val="decimal"/>
      <w:lvlText w:val=""/>
      <w:lvlJc w:val="left"/>
    </w:lvl>
    <w:lvl w:ilvl="3" w:tplc="13E6E1BC">
      <w:numFmt w:val="decimal"/>
      <w:lvlText w:val=""/>
      <w:lvlJc w:val="left"/>
    </w:lvl>
    <w:lvl w:ilvl="4" w:tplc="9C6C6810">
      <w:numFmt w:val="decimal"/>
      <w:lvlText w:val=""/>
      <w:lvlJc w:val="left"/>
    </w:lvl>
    <w:lvl w:ilvl="5" w:tplc="BEC62502">
      <w:numFmt w:val="decimal"/>
      <w:lvlText w:val=""/>
      <w:lvlJc w:val="left"/>
    </w:lvl>
    <w:lvl w:ilvl="6" w:tplc="43A8EDCE">
      <w:numFmt w:val="decimal"/>
      <w:lvlText w:val=""/>
      <w:lvlJc w:val="left"/>
    </w:lvl>
    <w:lvl w:ilvl="7" w:tplc="82BA9A44">
      <w:numFmt w:val="decimal"/>
      <w:lvlText w:val=""/>
      <w:lvlJc w:val="left"/>
    </w:lvl>
    <w:lvl w:ilvl="8" w:tplc="BF14E5C2">
      <w:numFmt w:val="decimal"/>
      <w:lvlText w:val=""/>
      <w:lvlJc w:val="left"/>
    </w:lvl>
  </w:abstractNum>
  <w:abstractNum w:abstractNumId="5" w15:restartNumberingAfterBreak="0">
    <w:nsid w:val="2EB141F2"/>
    <w:multiLevelType w:val="hybridMultilevel"/>
    <w:tmpl w:val="7CF66D56"/>
    <w:lvl w:ilvl="0" w:tplc="DD742FB4">
      <w:numFmt w:val="decimal"/>
      <w:lvlText w:val="%1."/>
      <w:lvlJc w:val="left"/>
    </w:lvl>
    <w:lvl w:ilvl="1" w:tplc="59F0D212">
      <w:start w:val="1"/>
      <w:numFmt w:val="bullet"/>
      <w:lvlText w:val="В"/>
      <w:lvlJc w:val="left"/>
    </w:lvl>
    <w:lvl w:ilvl="2" w:tplc="877E9340">
      <w:numFmt w:val="decimal"/>
      <w:lvlText w:val=""/>
      <w:lvlJc w:val="left"/>
    </w:lvl>
    <w:lvl w:ilvl="3" w:tplc="71B480D8">
      <w:numFmt w:val="decimal"/>
      <w:lvlText w:val=""/>
      <w:lvlJc w:val="left"/>
    </w:lvl>
    <w:lvl w:ilvl="4" w:tplc="7AE8824A">
      <w:numFmt w:val="decimal"/>
      <w:lvlText w:val=""/>
      <w:lvlJc w:val="left"/>
    </w:lvl>
    <w:lvl w:ilvl="5" w:tplc="C73AB2AA">
      <w:numFmt w:val="decimal"/>
      <w:lvlText w:val=""/>
      <w:lvlJc w:val="left"/>
    </w:lvl>
    <w:lvl w:ilvl="6" w:tplc="9C0C127E">
      <w:numFmt w:val="decimal"/>
      <w:lvlText w:val=""/>
      <w:lvlJc w:val="left"/>
    </w:lvl>
    <w:lvl w:ilvl="7" w:tplc="C6B6DE72">
      <w:numFmt w:val="decimal"/>
      <w:lvlText w:val=""/>
      <w:lvlJc w:val="left"/>
    </w:lvl>
    <w:lvl w:ilvl="8" w:tplc="5F3E3480">
      <w:numFmt w:val="decimal"/>
      <w:lvlText w:val=""/>
      <w:lvlJc w:val="left"/>
    </w:lvl>
  </w:abstractNum>
  <w:abstractNum w:abstractNumId="6" w15:restartNumberingAfterBreak="0">
    <w:nsid w:val="41B71EFB"/>
    <w:multiLevelType w:val="hybridMultilevel"/>
    <w:tmpl w:val="A18AD704"/>
    <w:lvl w:ilvl="0" w:tplc="65E0D714">
      <w:start w:val="1"/>
      <w:numFmt w:val="bullet"/>
      <w:lvlText w:val="•"/>
      <w:lvlJc w:val="left"/>
    </w:lvl>
    <w:lvl w:ilvl="1" w:tplc="D8781AC4">
      <w:numFmt w:val="decimal"/>
      <w:lvlText w:val=""/>
      <w:lvlJc w:val="left"/>
    </w:lvl>
    <w:lvl w:ilvl="2" w:tplc="11508AF4">
      <w:numFmt w:val="decimal"/>
      <w:lvlText w:val=""/>
      <w:lvlJc w:val="left"/>
    </w:lvl>
    <w:lvl w:ilvl="3" w:tplc="1AA0E29C">
      <w:numFmt w:val="decimal"/>
      <w:lvlText w:val=""/>
      <w:lvlJc w:val="left"/>
    </w:lvl>
    <w:lvl w:ilvl="4" w:tplc="1ED0748C">
      <w:numFmt w:val="decimal"/>
      <w:lvlText w:val=""/>
      <w:lvlJc w:val="left"/>
    </w:lvl>
    <w:lvl w:ilvl="5" w:tplc="7834E3EE">
      <w:numFmt w:val="decimal"/>
      <w:lvlText w:val=""/>
      <w:lvlJc w:val="left"/>
    </w:lvl>
    <w:lvl w:ilvl="6" w:tplc="D152B026">
      <w:numFmt w:val="decimal"/>
      <w:lvlText w:val=""/>
      <w:lvlJc w:val="left"/>
    </w:lvl>
    <w:lvl w:ilvl="7" w:tplc="182EFEC8">
      <w:numFmt w:val="decimal"/>
      <w:lvlText w:val=""/>
      <w:lvlJc w:val="left"/>
    </w:lvl>
    <w:lvl w:ilvl="8" w:tplc="0D0E313E">
      <w:numFmt w:val="decimal"/>
      <w:lvlText w:val=""/>
      <w:lvlJc w:val="left"/>
    </w:lvl>
  </w:abstractNum>
  <w:abstractNum w:abstractNumId="7" w15:restartNumberingAfterBreak="0">
    <w:nsid w:val="4DB127F8"/>
    <w:multiLevelType w:val="hybridMultilevel"/>
    <w:tmpl w:val="2070F42A"/>
    <w:lvl w:ilvl="0" w:tplc="957638EC">
      <w:start w:val="1"/>
      <w:numFmt w:val="decimal"/>
      <w:lvlText w:val="%1."/>
      <w:lvlJc w:val="left"/>
    </w:lvl>
    <w:lvl w:ilvl="1" w:tplc="3B384D62">
      <w:numFmt w:val="decimal"/>
      <w:lvlText w:val=""/>
      <w:lvlJc w:val="left"/>
    </w:lvl>
    <w:lvl w:ilvl="2" w:tplc="2188C2DC">
      <w:numFmt w:val="decimal"/>
      <w:lvlText w:val=""/>
      <w:lvlJc w:val="left"/>
    </w:lvl>
    <w:lvl w:ilvl="3" w:tplc="E3F25F12">
      <w:numFmt w:val="decimal"/>
      <w:lvlText w:val=""/>
      <w:lvlJc w:val="left"/>
    </w:lvl>
    <w:lvl w:ilvl="4" w:tplc="AEFEDC6A">
      <w:numFmt w:val="decimal"/>
      <w:lvlText w:val=""/>
      <w:lvlJc w:val="left"/>
    </w:lvl>
    <w:lvl w:ilvl="5" w:tplc="6FC2E1EC">
      <w:numFmt w:val="decimal"/>
      <w:lvlText w:val=""/>
      <w:lvlJc w:val="left"/>
    </w:lvl>
    <w:lvl w:ilvl="6" w:tplc="C4488CC8">
      <w:numFmt w:val="decimal"/>
      <w:lvlText w:val=""/>
      <w:lvlJc w:val="left"/>
    </w:lvl>
    <w:lvl w:ilvl="7" w:tplc="67E8A006">
      <w:numFmt w:val="decimal"/>
      <w:lvlText w:val=""/>
      <w:lvlJc w:val="left"/>
    </w:lvl>
    <w:lvl w:ilvl="8" w:tplc="A5E011F8">
      <w:numFmt w:val="decimal"/>
      <w:lvlText w:val=""/>
      <w:lvlJc w:val="left"/>
    </w:lvl>
  </w:abstractNum>
  <w:abstractNum w:abstractNumId="8" w15:restartNumberingAfterBreak="0">
    <w:nsid w:val="515F007C"/>
    <w:multiLevelType w:val="hybridMultilevel"/>
    <w:tmpl w:val="FB50E6B6"/>
    <w:lvl w:ilvl="0" w:tplc="69240C3A">
      <w:start w:val="1"/>
      <w:numFmt w:val="bullet"/>
      <w:lvlText w:val="•"/>
      <w:lvlJc w:val="left"/>
    </w:lvl>
    <w:lvl w:ilvl="1" w:tplc="5AE6ABA6">
      <w:start w:val="1"/>
      <w:numFmt w:val="bullet"/>
      <w:lvlText w:val="•"/>
      <w:lvlJc w:val="left"/>
    </w:lvl>
    <w:lvl w:ilvl="2" w:tplc="A3266300">
      <w:start w:val="1"/>
      <w:numFmt w:val="bullet"/>
      <w:lvlText w:val="В"/>
      <w:lvlJc w:val="left"/>
    </w:lvl>
    <w:lvl w:ilvl="3" w:tplc="854E8C16">
      <w:start w:val="1"/>
      <w:numFmt w:val="bullet"/>
      <w:lvlText w:val="В"/>
      <w:lvlJc w:val="left"/>
    </w:lvl>
    <w:lvl w:ilvl="4" w:tplc="B23422C8">
      <w:numFmt w:val="decimal"/>
      <w:lvlText w:val=""/>
      <w:lvlJc w:val="left"/>
    </w:lvl>
    <w:lvl w:ilvl="5" w:tplc="AD644CD6">
      <w:numFmt w:val="decimal"/>
      <w:lvlText w:val=""/>
      <w:lvlJc w:val="left"/>
    </w:lvl>
    <w:lvl w:ilvl="6" w:tplc="FCBA164C">
      <w:numFmt w:val="decimal"/>
      <w:lvlText w:val=""/>
      <w:lvlJc w:val="left"/>
    </w:lvl>
    <w:lvl w:ilvl="7" w:tplc="D68C7864">
      <w:numFmt w:val="decimal"/>
      <w:lvlText w:val=""/>
      <w:lvlJc w:val="left"/>
    </w:lvl>
    <w:lvl w:ilvl="8" w:tplc="1E20F10A">
      <w:numFmt w:val="decimal"/>
      <w:lvlText w:val=""/>
      <w:lvlJc w:val="left"/>
    </w:lvl>
  </w:abstractNum>
  <w:abstractNum w:abstractNumId="9" w15:restartNumberingAfterBreak="0">
    <w:nsid w:val="5BD062C2"/>
    <w:multiLevelType w:val="hybridMultilevel"/>
    <w:tmpl w:val="A7A6145C"/>
    <w:lvl w:ilvl="0" w:tplc="5BBA80BC">
      <w:start w:val="1"/>
      <w:numFmt w:val="bullet"/>
      <w:lvlText w:val="•"/>
      <w:lvlJc w:val="left"/>
    </w:lvl>
    <w:lvl w:ilvl="1" w:tplc="1E7E2E60">
      <w:numFmt w:val="decimal"/>
      <w:lvlText w:val=""/>
      <w:lvlJc w:val="left"/>
    </w:lvl>
    <w:lvl w:ilvl="2" w:tplc="65481B4A">
      <w:numFmt w:val="decimal"/>
      <w:lvlText w:val=""/>
      <w:lvlJc w:val="left"/>
    </w:lvl>
    <w:lvl w:ilvl="3" w:tplc="3998EAF4">
      <w:numFmt w:val="decimal"/>
      <w:lvlText w:val=""/>
      <w:lvlJc w:val="left"/>
    </w:lvl>
    <w:lvl w:ilvl="4" w:tplc="37541EB2">
      <w:numFmt w:val="decimal"/>
      <w:lvlText w:val=""/>
      <w:lvlJc w:val="left"/>
    </w:lvl>
    <w:lvl w:ilvl="5" w:tplc="F420014C">
      <w:numFmt w:val="decimal"/>
      <w:lvlText w:val=""/>
      <w:lvlJc w:val="left"/>
    </w:lvl>
    <w:lvl w:ilvl="6" w:tplc="15B2BF36">
      <w:numFmt w:val="decimal"/>
      <w:lvlText w:val=""/>
      <w:lvlJc w:val="left"/>
    </w:lvl>
    <w:lvl w:ilvl="7" w:tplc="354AD706">
      <w:numFmt w:val="decimal"/>
      <w:lvlText w:val=""/>
      <w:lvlJc w:val="left"/>
    </w:lvl>
    <w:lvl w:ilvl="8" w:tplc="A036E466">
      <w:numFmt w:val="decimal"/>
      <w:lvlText w:val=""/>
      <w:lvlJc w:val="left"/>
    </w:lvl>
  </w:abstractNum>
  <w:abstractNum w:abstractNumId="10" w15:restartNumberingAfterBreak="0">
    <w:nsid w:val="66EF438D"/>
    <w:multiLevelType w:val="hybridMultilevel"/>
    <w:tmpl w:val="550E62FC"/>
    <w:lvl w:ilvl="0" w:tplc="E9B8E166">
      <w:start w:val="1"/>
      <w:numFmt w:val="decimal"/>
      <w:lvlText w:val="%1."/>
      <w:lvlJc w:val="left"/>
    </w:lvl>
    <w:lvl w:ilvl="1" w:tplc="B6EAB8F0">
      <w:numFmt w:val="decimal"/>
      <w:lvlText w:val=""/>
      <w:lvlJc w:val="left"/>
    </w:lvl>
    <w:lvl w:ilvl="2" w:tplc="84DC606A">
      <w:numFmt w:val="decimal"/>
      <w:lvlText w:val=""/>
      <w:lvlJc w:val="left"/>
    </w:lvl>
    <w:lvl w:ilvl="3" w:tplc="49AE0720">
      <w:numFmt w:val="decimal"/>
      <w:lvlText w:val=""/>
      <w:lvlJc w:val="left"/>
    </w:lvl>
    <w:lvl w:ilvl="4" w:tplc="910E287E">
      <w:numFmt w:val="decimal"/>
      <w:lvlText w:val=""/>
      <w:lvlJc w:val="left"/>
    </w:lvl>
    <w:lvl w:ilvl="5" w:tplc="C948438C">
      <w:numFmt w:val="decimal"/>
      <w:lvlText w:val=""/>
      <w:lvlJc w:val="left"/>
    </w:lvl>
    <w:lvl w:ilvl="6" w:tplc="9FDADB20">
      <w:numFmt w:val="decimal"/>
      <w:lvlText w:val=""/>
      <w:lvlJc w:val="left"/>
    </w:lvl>
    <w:lvl w:ilvl="7" w:tplc="D696F550">
      <w:numFmt w:val="decimal"/>
      <w:lvlText w:val=""/>
      <w:lvlJc w:val="left"/>
    </w:lvl>
    <w:lvl w:ilvl="8" w:tplc="8918EB38">
      <w:numFmt w:val="decimal"/>
      <w:lvlText w:val=""/>
      <w:lvlJc w:val="left"/>
    </w:lvl>
  </w:abstractNum>
  <w:abstractNum w:abstractNumId="11" w15:restartNumberingAfterBreak="0">
    <w:nsid w:val="7545E146"/>
    <w:multiLevelType w:val="hybridMultilevel"/>
    <w:tmpl w:val="0A664078"/>
    <w:lvl w:ilvl="0" w:tplc="A4C6D7A0">
      <w:start w:val="1"/>
      <w:numFmt w:val="bullet"/>
      <w:lvlText w:val="•"/>
      <w:lvlJc w:val="left"/>
    </w:lvl>
    <w:lvl w:ilvl="1" w:tplc="A3F8FF5E">
      <w:numFmt w:val="decimal"/>
      <w:lvlText w:val=""/>
      <w:lvlJc w:val="left"/>
    </w:lvl>
    <w:lvl w:ilvl="2" w:tplc="70D04D40">
      <w:numFmt w:val="decimal"/>
      <w:lvlText w:val=""/>
      <w:lvlJc w:val="left"/>
    </w:lvl>
    <w:lvl w:ilvl="3" w:tplc="EC10D284">
      <w:numFmt w:val="decimal"/>
      <w:lvlText w:val=""/>
      <w:lvlJc w:val="left"/>
    </w:lvl>
    <w:lvl w:ilvl="4" w:tplc="9C784A9A">
      <w:numFmt w:val="decimal"/>
      <w:lvlText w:val=""/>
      <w:lvlJc w:val="left"/>
    </w:lvl>
    <w:lvl w:ilvl="5" w:tplc="7B54E19E">
      <w:numFmt w:val="decimal"/>
      <w:lvlText w:val=""/>
      <w:lvlJc w:val="left"/>
    </w:lvl>
    <w:lvl w:ilvl="6" w:tplc="E6E8D9A2">
      <w:numFmt w:val="decimal"/>
      <w:lvlText w:val=""/>
      <w:lvlJc w:val="left"/>
    </w:lvl>
    <w:lvl w:ilvl="7" w:tplc="945AC4E6">
      <w:numFmt w:val="decimal"/>
      <w:lvlText w:val=""/>
      <w:lvlJc w:val="left"/>
    </w:lvl>
    <w:lvl w:ilvl="8" w:tplc="4AE8139E">
      <w:numFmt w:val="decimal"/>
      <w:lvlText w:val=""/>
      <w:lvlJc w:val="left"/>
    </w:lvl>
  </w:abstractNum>
  <w:abstractNum w:abstractNumId="12" w15:restartNumberingAfterBreak="0">
    <w:nsid w:val="79E2A9E3"/>
    <w:multiLevelType w:val="hybridMultilevel"/>
    <w:tmpl w:val="9B3A709C"/>
    <w:lvl w:ilvl="0" w:tplc="75B4F2A0">
      <w:start w:val="1"/>
      <w:numFmt w:val="bullet"/>
      <w:lvlText w:val="•"/>
      <w:lvlJc w:val="left"/>
    </w:lvl>
    <w:lvl w:ilvl="1" w:tplc="892CE4EA">
      <w:numFmt w:val="decimal"/>
      <w:lvlText w:val=""/>
      <w:lvlJc w:val="left"/>
    </w:lvl>
    <w:lvl w:ilvl="2" w:tplc="6AC0B71A">
      <w:numFmt w:val="decimal"/>
      <w:lvlText w:val=""/>
      <w:lvlJc w:val="left"/>
    </w:lvl>
    <w:lvl w:ilvl="3" w:tplc="EF18F09E">
      <w:numFmt w:val="decimal"/>
      <w:lvlText w:val=""/>
      <w:lvlJc w:val="left"/>
    </w:lvl>
    <w:lvl w:ilvl="4" w:tplc="89340568">
      <w:numFmt w:val="decimal"/>
      <w:lvlText w:val=""/>
      <w:lvlJc w:val="left"/>
    </w:lvl>
    <w:lvl w:ilvl="5" w:tplc="A3E03BF8">
      <w:numFmt w:val="decimal"/>
      <w:lvlText w:val=""/>
      <w:lvlJc w:val="left"/>
    </w:lvl>
    <w:lvl w:ilvl="6" w:tplc="E92CFDDE">
      <w:numFmt w:val="decimal"/>
      <w:lvlText w:val=""/>
      <w:lvlJc w:val="left"/>
    </w:lvl>
    <w:lvl w:ilvl="7" w:tplc="EE527F32">
      <w:numFmt w:val="decimal"/>
      <w:lvlText w:val=""/>
      <w:lvlJc w:val="left"/>
    </w:lvl>
    <w:lvl w:ilvl="8" w:tplc="011C02F6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1"/>
  </w:num>
  <w:num w:numId="5">
    <w:abstractNumId w:val="8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4"/>
  </w:num>
  <w:num w:numId="11">
    <w:abstractNumId w:val="1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1DD"/>
    <w:rsid w:val="000778AB"/>
    <w:rsid w:val="00163A28"/>
    <w:rsid w:val="00353ABA"/>
    <w:rsid w:val="003B4198"/>
    <w:rsid w:val="0059108D"/>
    <w:rsid w:val="007110FA"/>
    <w:rsid w:val="00727A62"/>
    <w:rsid w:val="00743351"/>
    <w:rsid w:val="00846530"/>
    <w:rsid w:val="009461DD"/>
    <w:rsid w:val="009A3662"/>
    <w:rsid w:val="00D4355F"/>
    <w:rsid w:val="00D85790"/>
    <w:rsid w:val="00E46B35"/>
    <w:rsid w:val="00F9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7CA01"/>
  <w15:docId w15:val="{F575A512-64A9-4D9B-9DF6-6DCA920F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63A28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163A2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No Spacing"/>
    <w:uiPriority w:val="1"/>
    <w:qFormat/>
    <w:rsid w:val="009A3662"/>
    <w:rPr>
      <w:rFonts w:ascii="Calibri" w:eastAsia="Times New Roman" w:hAnsi="Calibri"/>
      <w:lang w:eastAsia="en-US"/>
    </w:rPr>
  </w:style>
  <w:style w:type="character" w:customStyle="1" w:styleId="c1">
    <w:name w:val="c1"/>
    <w:basedOn w:val="a0"/>
    <w:rsid w:val="009A3662"/>
  </w:style>
  <w:style w:type="character" w:customStyle="1" w:styleId="c2">
    <w:name w:val="c2"/>
    <w:basedOn w:val="a0"/>
    <w:rsid w:val="007110FA"/>
  </w:style>
  <w:style w:type="paragraph" w:styleId="a6">
    <w:name w:val="List Paragraph"/>
    <w:basedOn w:val="a"/>
    <w:uiPriority w:val="34"/>
    <w:qFormat/>
    <w:rsid w:val="000778A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46B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6B35"/>
  </w:style>
  <w:style w:type="paragraph" w:styleId="a9">
    <w:name w:val="footer"/>
    <w:basedOn w:val="a"/>
    <w:link w:val="aa"/>
    <w:uiPriority w:val="99"/>
    <w:unhideWhenUsed/>
    <w:rsid w:val="00E46B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6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9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2018-2019</c:v>
                </c:pt>
                <c:pt idx="1">
                  <c:v>2019-2020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0.91</c:v>
                </c:pt>
                <c:pt idx="1">
                  <c:v>0.87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D32-4F1F-BEDB-9C061CC28B1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2018-2019</c:v>
                </c:pt>
                <c:pt idx="1">
                  <c:v>2019-2020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0.63</c:v>
                </c:pt>
                <c:pt idx="1">
                  <c:v>0.45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D32-4F1F-BEDB-9C061CC28B1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Средиий балл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2018-2019</c:v>
                </c:pt>
                <c:pt idx="1">
                  <c:v>2019-2020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3.7</c:v>
                </c:pt>
                <c:pt idx="1">
                  <c:v>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D32-4F1F-BEDB-9C061CC28B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251317840"/>
        <c:axId val="251323088"/>
      </c:barChart>
      <c:catAx>
        <c:axId val="251317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323088"/>
        <c:crosses val="autoZero"/>
        <c:auto val="1"/>
        <c:lblAlgn val="ctr"/>
        <c:lblOffset val="100"/>
        <c:noMultiLvlLbl val="0"/>
      </c:catAx>
      <c:valAx>
        <c:axId val="251323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317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2998</Words>
  <Characters>17089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RePack by Diakov</cp:lastModifiedBy>
  <cp:revision>2</cp:revision>
  <dcterms:created xsi:type="dcterms:W3CDTF">2019-12-28T07:48:00Z</dcterms:created>
  <dcterms:modified xsi:type="dcterms:W3CDTF">2019-12-28T07:48:00Z</dcterms:modified>
</cp:coreProperties>
</file>